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1" w:type="dxa"/>
        <w:tblInd w:w="98" w:type="dxa"/>
        <w:tblLook w:val="04A0"/>
      </w:tblPr>
      <w:tblGrid>
        <w:gridCol w:w="1536"/>
        <w:gridCol w:w="4097"/>
        <w:gridCol w:w="2022"/>
        <w:gridCol w:w="1876"/>
      </w:tblGrid>
      <w:tr w:rsidR="006B6B12" w:rsidRPr="00127EA2" w:rsidTr="006B6B12">
        <w:trPr>
          <w:trHeight w:val="40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6B6B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от 24.07.2020г.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7EA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  <w:tr w:rsidR="006B6B12" w:rsidRPr="00127EA2" w:rsidTr="006B6B12">
        <w:trPr>
          <w:trHeight w:val="930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12" w:rsidRDefault="006B6B12" w:rsidP="001367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sz w:val="24"/>
                <w:szCs w:val="24"/>
              </w:rPr>
              <w:t>Отчет о расходах местного бюджета на реализацию муниципальных программ</w:t>
            </w:r>
          </w:p>
          <w:p w:rsidR="006B6B12" w:rsidRPr="00127EA2" w:rsidRDefault="006B6B12" w:rsidP="001367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sz w:val="24"/>
                <w:szCs w:val="24"/>
              </w:rPr>
              <w:t xml:space="preserve"> за 2 квартал 2020г.</w:t>
            </w:r>
          </w:p>
          <w:p w:rsidR="006B6B12" w:rsidRPr="00127EA2" w:rsidRDefault="006B6B12" w:rsidP="001367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sz w:val="24"/>
                <w:szCs w:val="24"/>
              </w:rPr>
              <w:t>(нарастающим итогом)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6B12" w:rsidRPr="00127EA2" w:rsidRDefault="006B6B12" w:rsidP="00136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12" w:rsidRPr="00127EA2" w:rsidRDefault="006B6B12" w:rsidP="00136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12" w:rsidRPr="00127EA2" w:rsidTr="006B6B12">
        <w:trPr>
          <w:trHeight w:val="160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КЦСР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Ассигнования текущий период (сумма)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Всего выбытий текущий период (сумма)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7400000000 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Черновского сельского поселения "Устойчивое развитие территории муниципального образования Черновское сельское поселение Сланцевского муниципального района Ленинградской области" на 2019год и плановый период 2020-2024 годов.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13829,59735 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4840,31606 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7410000000 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 "Сохранение и развитие культуры, молодежной политики, физической культуры и спорта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2083,22831 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853,93597 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 7410100000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подпрограммы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2083,22831  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853,93597  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7410101550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4180,800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240,400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7410181330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исполнение указов Президента РФ (</w:t>
            </w:r>
            <w:proofErr w:type="spellStart"/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бюдж.р-на</w:t>
            </w:r>
            <w:proofErr w:type="spellEnd"/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7410182540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Дома культуры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1262,02631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537,67585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7410182560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</w:t>
            </w: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культурно-массовых мероприятий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7410182660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мероприятий для детей и молодежи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3,200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74101</w:t>
            </w:r>
            <w:r w:rsidRPr="00127E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0360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316,00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75,86012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7420000000 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Подпрограмма"Обеспечение  устойчивого функционирования жилищно-коммунального хозяйства"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29,8 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9,92852 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7420100000 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мероприятия подпрограммы"Взносы на капитальный ремонт общего имущества  в многоквартирном доме некоммерческой организации "Фонда капитального ремонта многоквартирных домов Ленинградской области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29,8 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9,92852 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7420100890 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на капитальный ремонт общего имущества  в многоквартирном доме некоммерческой организации "Фонда капитального ремонта многоквартирных домов Ленинградской области"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29,8 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9,92852 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7430000000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1985,11768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571,75676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7430100000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программы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1985,11768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571,75676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74301825410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дорог общего пользования местного значения и искусственных сооружений на них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135,200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43,392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7430182420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дорог общего пользования местного значения и искусственных сооружений на них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896,46166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528,36476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74301</w:t>
            </w:r>
            <w:r w:rsidRPr="00127E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0140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дорог общего пользования местного значения и искусственных </w:t>
            </w: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сооружений на них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953,456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7440000000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"Безопасность"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116,100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68,680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7440100000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подпрограммы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116,100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68,680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7440101560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7440101570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Создание, содержание и организация аварийно-спасательных служб и (или)аварийно-спасательных  формирований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7440182590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укреплению пожарной безопасности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103,0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57,680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7440183110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укреплению общественного порядка, противодействию терроризму и экстремизму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2,1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7450000000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"Благоустройство территории"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3772,73338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745,68606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7450100000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3772,73338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745,68606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7450101540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ритуальных услуг в части создания специализированной службы по вопросам похоронного дела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7450182330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и содержание уличного освещения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683,600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234,28381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7450182350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366,81127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309,64425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7450182480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уборка кладбищ и захоронений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40,300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74501</w:t>
            </w:r>
            <w:r w:rsidRPr="00127E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4660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 мероприятий в рамках областного закона от 15.01.2018г.№3-оз "О содействии  участию населения в осуществлении местного самоуправления в иных формах на территориях </w:t>
            </w: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административных центров муниципальных образований Ленинградской области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1131,380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201,758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74501</w:t>
            </w:r>
            <w:r w:rsidRPr="00127E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4770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в рамках областного закона от 28.12.2018№147-оз "О старостах сельских населенных пунктов Ленинградской области и содействии участию населения в осуществлении местного самоуправления в иных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1191,800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74501</w:t>
            </w:r>
            <w:r w:rsidRPr="00127E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4840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346,84211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7460000000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"Землеустройство и землепользование"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45,600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11,98517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7460100000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45,600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11,98517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7460183210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земельных участков в муниципальную собственность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26,0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11,98517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7460183630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землеустроительных работ для внесения сведений о границах населенных пунктов в ЕГРН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19,6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7470000000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"Муниципальное управление"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5795,020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2578,34358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7470100000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5795,020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2578,34358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7470100510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проекта бюджета, исполнение бюджета, осуществление контроля за его исполнением, составление отчета об исполнении бюджета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349,0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174,5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7470100520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5,3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5,3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7470100550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в сфере жилищно-коммунального хозяйства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1,710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7470100900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внутреннего долга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7470101500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Внутренний муниципальный финансовый контроль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7470151180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140,300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59,550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7470171340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3,520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7470182670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представительных органов  местного самоуправления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238,300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122,23350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7470182680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исполнительных органов местного самоуправления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4800,900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2088,70258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7470182850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223,800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122,23350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7470183190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мероприятий </w:t>
            </w:r>
            <w:proofErr w:type="spellStart"/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общемуниципального</w:t>
            </w:r>
            <w:proofErr w:type="spellEnd"/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19,400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7480000000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"Поддержка субъектов малого и среднего предпринимательства"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7480100000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7480180970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и консультационная поддержка субъектов малого и среднего предпринимательства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13 829,59735 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4 854,42372 </w:t>
            </w:r>
          </w:p>
        </w:tc>
      </w:tr>
      <w:tr w:rsidR="006B6B12" w:rsidRPr="00127EA2" w:rsidTr="006B6B12">
        <w:trPr>
          <w:trHeight w:val="25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12" w:rsidRPr="00127EA2" w:rsidTr="006B6B12">
        <w:trPr>
          <w:trHeight w:val="25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12" w:rsidRPr="00127EA2" w:rsidTr="006B6B12">
        <w:trPr>
          <w:trHeight w:val="375"/>
        </w:trPr>
        <w:tc>
          <w:tcPr>
            <w:tcW w:w="765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12" w:rsidRPr="00127EA2" w:rsidTr="006B6B12">
        <w:trPr>
          <w:trHeight w:val="435"/>
        </w:trPr>
        <w:tc>
          <w:tcPr>
            <w:tcW w:w="765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EA2">
              <w:rPr>
                <w:rFonts w:ascii="Times New Roman" w:hAnsi="Times New Roman" w:cs="Times New Roman"/>
                <w:sz w:val="24"/>
                <w:szCs w:val="24"/>
              </w:rPr>
              <w:t>Базуева</w:t>
            </w:r>
            <w:proofErr w:type="spellEnd"/>
            <w:r w:rsidRPr="00127EA2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6B6B12" w:rsidRPr="00127EA2" w:rsidTr="006B6B12">
        <w:trPr>
          <w:trHeight w:val="25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12" w:rsidRPr="00127EA2" w:rsidTr="006B6B12">
        <w:trPr>
          <w:trHeight w:val="25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12" w:rsidRPr="00127EA2" w:rsidTr="006B6B12">
        <w:trPr>
          <w:trHeight w:val="25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12" w:rsidRPr="00127EA2" w:rsidTr="006B6B12">
        <w:trPr>
          <w:trHeight w:val="345"/>
        </w:trPr>
        <w:tc>
          <w:tcPr>
            <w:tcW w:w="5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Исполнитель: </w:t>
            </w:r>
            <w:proofErr w:type="spellStart"/>
            <w:r w:rsidRPr="00127EA2">
              <w:rPr>
                <w:rFonts w:ascii="Times New Roman" w:hAnsi="Times New Roman" w:cs="Times New Roman"/>
                <w:sz w:val="24"/>
                <w:szCs w:val="24"/>
              </w:rPr>
              <w:t>Базуева</w:t>
            </w:r>
            <w:proofErr w:type="spellEnd"/>
            <w:r w:rsidRPr="00127EA2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12" w:rsidRPr="00127EA2" w:rsidTr="006B6B12">
        <w:trPr>
          <w:trHeight w:val="25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sz w:val="24"/>
                <w:szCs w:val="24"/>
              </w:rPr>
              <w:t>8(81374)36-363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12" w:rsidRPr="00127EA2" w:rsidTr="006B6B12">
        <w:trPr>
          <w:trHeight w:val="25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04E" w:rsidRDefault="002B204E"/>
    <w:sectPr w:rsidR="002B204E" w:rsidSect="001D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C320F"/>
    <w:rsid w:val="002B204E"/>
    <w:rsid w:val="0035573E"/>
    <w:rsid w:val="006B6B12"/>
    <w:rsid w:val="00827DC4"/>
    <w:rsid w:val="009C3046"/>
    <w:rsid w:val="00A156BE"/>
    <w:rsid w:val="00B51240"/>
    <w:rsid w:val="00DC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2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320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a5">
    <w:name w:val="Normal (Web)"/>
    <w:basedOn w:val="a"/>
    <w:uiPriority w:val="99"/>
    <w:unhideWhenUsed/>
    <w:rsid w:val="00DC3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C320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C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868</Words>
  <Characters>4954</Characters>
  <Application>Microsoft Office Word</Application>
  <DocSecurity>0</DocSecurity>
  <Lines>41</Lines>
  <Paragraphs>11</Paragraphs>
  <ScaleCrop>false</ScaleCrop>
  <Company>Microsoft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HP</cp:lastModifiedBy>
  <cp:revision>2</cp:revision>
  <cp:lastPrinted>2020-07-27T08:25:00Z</cp:lastPrinted>
  <dcterms:created xsi:type="dcterms:W3CDTF">2020-07-28T08:20:00Z</dcterms:created>
  <dcterms:modified xsi:type="dcterms:W3CDTF">2020-07-28T08:20:00Z</dcterms:modified>
</cp:coreProperties>
</file>