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689F" w:rsidRPr="0088689F" w:rsidRDefault="0088689F" w:rsidP="0088689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ru-RU"/>
        </w:rPr>
      </w:pPr>
      <w:r w:rsidRPr="0088689F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ru-RU"/>
        </w:rPr>
        <w:t>60 Способов Энергосбережения Дома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667500" cy="3345180"/>
            <wp:effectExtent l="0" t="0" r="0" b="7620"/>
            <wp:docPr id="26" name="Рисунок 26" descr="50 Способов Энергосбережения До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0 Способов Энергосбережения Дом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89F" w:rsidRPr="0088689F" w:rsidRDefault="0088689F" w:rsidP="0088689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ru-RU"/>
        </w:rPr>
      </w:pPr>
      <w:r w:rsidRPr="0088689F">
        <w:rPr>
          <w:rFonts w:ascii="Times New Roman" w:eastAsia="Times New Roman" w:hAnsi="Times New Roman" w:cs="Times New Roman"/>
          <w:b/>
          <w:bCs/>
          <w:sz w:val="27"/>
          <w:szCs w:val="27"/>
          <w:lang w:val="ru-RU"/>
        </w:rPr>
        <w:t>В этой статье мы поговорим про энергосбережение дома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Вопрос достаточно важный, так как, даже если у вас дома все ОК, вы все равно сможете сократить затраты на коммуналку на 30% или больше, если выполните хотя бы часть </w:t>
      </w:r>
      <w:r w:rsidR="00153363" w:rsidRPr="0088689F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мероприятий,</w:t>
      </w:r>
      <w:r w:rsidRPr="0088689F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описанных дальше.</w:t>
      </w:r>
    </w:p>
    <w:p w:rsidR="0088689F" w:rsidRDefault="0088689F" w:rsidP="0088689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</w:pPr>
      <w:r w:rsidRPr="0088689F"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  <w:t>Энергосбережение дома – вот, что можно сделать без особых усилий и затрат: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bookmarkStart w:id="0" w:name="_GoBack"/>
      <w:r w:rsidRPr="0088689F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291840" cy="3070860"/>
            <wp:effectExtent l="0" t="0" r="3810" b="0"/>
            <wp:docPr id="25" name="Рисунок 25" descr="Энергосбережение дом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Энергосбережение дома 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8689F" w:rsidRPr="0088689F" w:rsidRDefault="0088689F" w:rsidP="0088689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</w:pPr>
      <w:r w:rsidRPr="0088689F"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  <w:lastRenderedPageBreak/>
        <w:t>Освещение</w:t>
      </w:r>
    </w:p>
    <w:p w:rsidR="0088689F" w:rsidRPr="0088689F" w:rsidRDefault="0088689F" w:rsidP="0088689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Энергосберегающие лампы примерно в 4-5 раз эффективней обычных ламп накаливания. То есть, одна 20 ваттная энергосберегающая лампа обеспечивает такое же количество света, как и одна 100 ваттная лампа накаливания. Экономия на лицо.</w:t>
      </w:r>
    </w:p>
    <w:p w:rsidR="0088689F" w:rsidRPr="0088689F" w:rsidRDefault="0088689F" w:rsidP="0088689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Обычно комнаты, стены в которых покрашены в светлые тона, или комнаты со светлыми обоями требуют меньше освещения, чем комнаты, оформленные в темных тонах. Это можно учесть во время следующего ремонта. Также лучше использовать светлые шторы.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Узнать еще </w:t>
      </w:r>
      <w:hyperlink r:id="rId7" w:tgtFrame="_blank" w:history="1">
        <w:r w:rsidRPr="0088689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/>
          </w:rPr>
          <w:t>про обследование и экономию на освещении</w:t>
        </w:r>
      </w:hyperlink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988820" cy="4762500"/>
            <wp:effectExtent l="0" t="0" r="0" b="0"/>
            <wp:docPr id="24" name="Рисунок 24" descr="Энергосбережение до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Энергосбережение дом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89F" w:rsidRPr="0088689F" w:rsidRDefault="0088689F" w:rsidP="0088689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</w:pPr>
      <w:r w:rsidRPr="0088689F"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  <w:t>Экономим электроэнергию</w:t>
      </w:r>
    </w:p>
    <w:p w:rsidR="0088689F" w:rsidRPr="0088689F" w:rsidRDefault="0088689F" w:rsidP="0088689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Микроволновка потребляет на 50% меньше энергии, чем обычная духовка.</w:t>
      </w:r>
    </w:p>
    <w:p w:rsidR="0088689F" w:rsidRPr="0088689F" w:rsidRDefault="0088689F" w:rsidP="0088689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Телевизор, аудио система, магнитофон, в режиме ожидания, потребляет в среднем 10 ватт в час. Их необходимо полностью выключать из сети.</w:t>
      </w:r>
    </w:p>
    <w:p w:rsidR="0088689F" w:rsidRPr="0088689F" w:rsidRDefault="0088689F" w:rsidP="0088689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Зарядки </w:t>
      </w:r>
      <w:proofErr w:type="spellStart"/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мобилок</w:t>
      </w:r>
      <w:proofErr w:type="spellEnd"/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лептопов</w:t>
      </w:r>
      <w:proofErr w:type="spellEnd"/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воткнутые в розетку потребляют электричество, даже если вы ничего не заряжаете.  Лучше их отключать, так как все виды зарядок славятся своей энергетической не эффективностью.</w:t>
      </w:r>
    </w:p>
    <w:p w:rsidR="0088689F" w:rsidRPr="0088689F" w:rsidRDefault="0088689F" w:rsidP="0088689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Кондиционер должен быть с термостатом и отключаться, когда температура в помещении достигла необходимого уровня.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</w:pPr>
      <w:r w:rsidRPr="0088689F"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  <w:t>Логично и просто</w:t>
      </w:r>
    </w:p>
    <w:p w:rsidR="0088689F" w:rsidRPr="0088689F" w:rsidRDefault="0088689F" w:rsidP="0088689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Не следует гладить мокрую одежду.</w:t>
      </w:r>
    </w:p>
    <w:p w:rsidR="0088689F" w:rsidRPr="0088689F" w:rsidRDefault="0088689F" w:rsidP="0088689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Не следует часто открывать микроволновку или духовку.</w:t>
      </w:r>
    </w:p>
    <w:p w:rsidR="0088689F" w:rsidRPr="0088689F" w:rsidRDefault="0088689F" w:rsidP="0088689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Накрывайте кастрюли и сковородки крышкой.</w:t>
      </w:r>
    </w:p>
    <w:p w:rsidR="0088689F" w:rsidRPr="0088689F" w:rsidRDefault="0088689F" w:rsidP="0088689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Эффективней всего использовать скороварки.</w:t>
      </w:r>
    </w:p>
    <w:p w:rsidR="0088689F" w:rsidRPr="0088689F" w:rsidRDefault="0088689F" w:rsidP="0088689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Духовку можно отключать за несколько минут до того, как еда готова.</w:t>
      </w:r>
    </w:p>
    <w:p w:rsidR="0088689F" w:rsidRPr="0088689F" w:rsidRDefault="0088689F" w:rsidP="0088689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Не ставьте горячую еду в холодильник</w:t>
      </w:r>
    </w:p>
    <w:p w:rsidR="0088689F" w:rsidRPr="0088689F" w:rsidRDefault="0088689F" w:rsidP="0088689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Не стирайте по пару вещей, получается очень дорого. Полностью наполняйте стиральную машину.</w:t>
      </w:r>
    </w:p>
    <w:p w:rsidR="0088689F" w:rsidRPr="0088689F" w:rsidRDefault="0088689F" w:rsidP="0088689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Не располагайте горячие предметы (лампы, телевизор) в близости кондиционера с термостатом. Термостат будет «чувствовать» тепло и холодить сильней, чем это необходимо.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195060" cy="2468880"/>
            <wp:effectExtent l="0" t="0" r="0" b="7620"/>
            <wp:docPr id="23" name="Рисунок 23" descr="Выключаем заряд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ыключаем зарядк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06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89F" w:rsidRPr="0088689F" w:rsidRDefault="0088689F" w:rsidP="0088689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</w:pPr>
      <w:r w:rsidRPr="0088689F"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  <w:t>Компьютеры</w:t>
      </w:r>
    </w:p>
    <w:p w:rsidR="0088689F" w:rsidRPr="0088689F" w:rsidRDefault="0088689F" w:rsidP="0088689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Компьютер лучше отключать, когда он не используется. Некоторые компьютеры потребляют столько же электроэнергии в режиме ожидания, как маленький холодильник.</w:t>
      </w:r>
    </w:p>
    <w:p w:rsidR="0088689F" w:rsidRPr="0088689F" w:rsidRDefault="0088689F" w:rsidP="0088689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Если компьютер отключить нельзя, можно отключить монитор, сэкономите больше 50% электроэнергии.</w:t>
      </w:r>
    </w:p>
    <w:p w:rsidR="0088689F" w:rsidRPr="0088689F" w:rsidRDefault="0088689F" w:rsidP="0088689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spellStart"/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Скринсейверы</w:t>
      </w:r>
      <w:proofErr w:type="spellEnd"/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энергию не экономят</w:t>
      </w:r>
    </w:p>
    <w:p w:rsidR="0088689F" w:rsidRPr="0088689F" w:rsidRDefault="0088689F" w:rsidP="0088689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Настройте на своем компьютере, принтере режим сна минут через 5 после того как его перестали использовать. Сэкономите примерно 40% энергии.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</w:pPr>
      <w:r w:rsidRPr="0088689F"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  <w:t>Водо-сберегающая насадка для душа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Невероятно, но за одну минуту обычный душ использует около 20 литров горячей воды.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Если напор сильный, то может уходить и до 30 литров воды в минуту.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2857500" cy="2522220"/>
            <wp:effectExtent l="0" t="0" r="0" b="0"/>
            <wp:docPr id="22" name="Рисунок 22" descr="10 лучших советов по энергосбережению дома - ду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0 лучших советов по энергосбережению дома - душ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За 5 минут под душем человек с легкостью использует 100 литров воды.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Это только одной воды 100 литров, а ведь ее надо еще и нагреть.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Потенциал экономии на лицо.</w:t>
      </w:r>
    </w:p>
    <w:p w:rsidR="0088689F" w:rsidRPr="0088689F" w:rsidRDefault="0088689F" w:rsidP="0088689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Экономная насадка на душ (для «пользователя» фактически не заметно, экономная она или обычная) использует примерно 7 литров в минуту. Получаем экономию в 3 раза.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290060" cy="2263140"/>
            <wp:effectExtent l="0" t="0" r="0" b="3810"/>
            <wp:docPr id="21" name="Рисунок 21" descr="Стираем холодной вод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тираем холодной водой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89F" w:rsidRPr="0088689F" w:rsidRDefault="0088689F" w:rsidP="0088689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</w:pPr>
      <w:r w:rsidRPr="0088689F"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  <w:t>Стираем холодной водой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Примерно 90% электроэнергии, которую использует стиральная машина, уходит на самом деле не на процесс «стирки», а на подогрев холодной воды.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При этом многие и не задумываются, что стирать горячей водой необходимо только очень грязные вещи или для вывода пятен.</w:t>
      </w:r>
    </w:p>
    <w:p w:rsidR="0088689F" w:rsidRPr="0088689F" w:rsidRDefault="0088689F" w:rsidP="0088689F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Стирайте горячей водой, только когда это действительно необходимо. В остальных случаях используйте холодную стирку, получите тот же эффект и сэкономите много электроэнергии.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</w:pPr>
      <w:r w:rsidRPr="0088689F"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  <w:lastRenderedPageBreak/>
        <w:t>Экономим газ на даче</w:t>
      </w:r>
    </w:p>
    <w:p w:rsidR="0088689F" w:rsidRPr="0088689F" w:rsidRDefault="0088689F" w:rsidP="0088689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Если огонь синий, все в порядке, горелка работает эффективно.</w:t>
      </w:r>
    </w:p>
    <w:p w:rsidR="0088689F" w:rsidRPr="0088689F" w:rsidRDefault="0088689F" w:rsidP="0088689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Если огонь желтоватый, горелку следует почистить.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484620" cy="2598420"/>
            <wp:effectExtent l="0" t="0" r="0" b="0"/>
            <wp:docPr id="20" name="Рисунок 20" descr="Делаем жилье герметичны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елаем жилье герметичным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62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89F" w:rsidRPr="0088689F" w:rsidRDefault="0088689F" w:rsidP="0088689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</w:pPr>
      <w:r w:rsidRPr="0088689F"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  <w:t>Делаем жилье герметичным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Если в холодные, ветреные дни вы чувствуете, как сквозняки гуляют по вашему дому или квартире, тогда эта мера точно для вас.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Особенно сквозняки можно почувствовать возле окон, дверей, каминов, щелей в полу и т.д.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Когда холодный воздух попадает в дом, горячий воздух вместе с вашими деньгами на отопление вылетает наружу.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Использовать здесь можно и нужно старые советские и бабушкины методы – заклейте окна, особенно это актуально на стыках стекла и рамы, рамы и стен.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Проверьте герметичность входной двери.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Если тянет, можно кинуть временную изоляцию вокруг двери.</w:t>
      </w:r>
    </w:p>
    <w:p w:rsidR="0088689F" w:rsidRPr="0088689F" w:rsidRDefault="0088689F" w:rsidP="008868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104900" cy="1051560"/>
            <wp:effectExtent l="0" t="0" r="0" b="0"/>
            <wp:docPr id="19" name="Рисунок 19" descr="Обследование системы отоп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Обследование системы отопления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А еще лучше, если есть входной тамбур или небольшой коридор, тогда холодный воздух не будет на прямую попадать в отапливаемые помещения.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Если у вас есть камин, или простая печь, на время, когда вы ими не пользуетесь, закрывайте заслонку.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Таким образом, теплый воздух не будет вытягиваться в трубу.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Даже если у вас нет заслонки, можете использовать кусок картона, или любой другой предмет, что бы перекрыть вытяжную трубу.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Только не забудьте их убрать, перед тем как будете разжигать огонь.</w:t>
      </w:r>
    </w:p>
    <w:p w:rsidR="0088689F" w:rsidRPr="0088689F" w:rsidRDefault="0088689F" w:rsidP="0088689F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Максимально изолируйте все щели и в подвале и на чердаке, щели вокруг входов и выходов труб и коммуникаций из дома, щели и дыры в крыше, в полу, на стыках крыши и стен, стен и подвала.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Эти энергосберегающие меры значительно сократят потери тепла.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Узнать еще про технологии </w:t>
      </w:r>
      <w:hyperlink r:id="rId14" w:tgtFrame="_blank" w:history="1">
        <w:r w:rsidRPr="0088689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/>
          </w:rPr>
          <w:t>утепления крыши</w:t>
        </w:r>
      </w:hyperlink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583180" cy="2857500"/>
            <wp:effectExtent l="0" t="0" r="7620" b="0"/>
            <wp:docPr id="18" name="Рисунок 18" descr="Устанавливаем двойные оконные ра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Устанавливаем двойные оконные рамы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89F" w:rsidRPr="0088689F" w:rsidRDefault="0088689F" w:rsidP="0088689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</w:pPr>
      <w:r w:rsidRPr="0088689F"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  <w:t>Устанавливаем двойные оконные рамы</w:t>
      </w:r>
    </w:p>
    <w:p w:rsidR="0088689F" w:rsidRPr="0088689F" w:rsidRDefault="0088689F" w:rsidP="0088689F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Ставим двойные оконные рамы. Двойные оконные рамы более эффективны одинарных, не только из за того, что они толще, но и потому, что они создают замкнутое пространство между рамами.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В этом замкнутом пространстве находится воздух, который играет роль изолятора.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Насколько мы знаем, воздух плохой проводник тепла, поэтому его можно использовать в качестве отличного изолятора.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Теплопроводность неподвижного воздуха в идеальных условиях 0,024 Вт/м град.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 </w:t>
      </w:r>
      <w:hyperlink r:id="rId16" w:tgtFrame="_blank" w:history="1">
        <w:r w:rsidRPr="0088689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/>
          </w:rPr>
          <w:t>теплопроводность</w:t>
        </w:r>
      </w:hyperlink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, например, минеральной ваты  0,045 Вт/м град, дерева 0,15 Вт/м град.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То есть воздух изолирует не хуже чем вата или дерево, но только при том условии, что пустота, в которой он находится не большая.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Поэтому рекомендуемое расстояние между рамами в окне от 1,3 сантиметров до максимум 10 сантиметров.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Вот полезная информация </w:t>
      </w:r>
      <w:hyperlink r:id="rId17" w:tgtFrame="_blank" w:history="1">
        <w:r w:rsidRPr="0088689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/>
          </w:rPr>
          <w:t>про энергосберегающие окна</w:t>
        </w:r>
      </w:hyperlink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707380" cy="2324100"/>
            <wp:effectExtent l="0" t="0" r="7620" b="0"/>
            <wp:docPr id="17" name="Рисунок 17" descr="Энергосбережение в доме - экономим электрическую энерги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Энергосбережение в доме - экономим электрическую энергию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89F" w:rsidRPr="0088689F" w:rsidRDefault="0088689F" w:rsidP="0088689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</w:pPr>
      <w:r w:rsidRPr="0088689F"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  <w:t>Энергосбережение дома – экономим электрическую энергию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Потребление электричества возрастает с каждым годом. Виной тому новые и более мощные электрические приборы.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Современный человек уже не представляет себе жизнь без десятка единиц бытовой техники.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Перед тем как говорить об экономии, давайте посмотрим, как используется электроэнергия в типичном доме или квартире.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Цифры средние, но основная идея ясна: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370"/>
        <w:gridCol w:w="1477"/>
        <w:gridCol w:w="1799"/>
        <w:gridCol w:w="1799"/>
        <w:gridCol w:w="2274"/>
      </w:tblGrid>
      <w:tr w:rsidR="0088689F" w:rsidRPr="0088689F" w:rsidTr="0088689F">
        <w:trPr>
          <w:tblCellSpacing w:w="0" w:type="dxa"/>
        </w:trPr>
        <w:tc>
          <w:tcPr>
            <w:tcW w:w="1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8689F" w:rsidRPr="0088689F" w:rsidRDefault="0088689F" w:rsidP="00886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</w:rPr>
              <w:t>Прибор</w:t>
            </w:r>
            <w:proofErr w:type="spellEnd"/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8689F" w:rsidRPr="0088689F" w:rsidRDefault="0088689F" w:rsidP="00886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</w:rPr>
              <w:t>Ватт</w:t>
            </w:r>
            <w:proofErr w:type="spellEnd"/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8689F" w:rsidRPr="0088689F" w:rsidRDefault="0088689F" w:rsidP="00886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</w:rPr>
              <w:t>Включен</w:t>
            </w:r>
            <w:proofErr w:type="spellEnd"/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  <w:proofErr w:type="spellStart"/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</w:rPr>
              <w:t>часов</w:t>
            </w:r>
            <w:proofErr w:type="spellEnd"/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</w:rPr>
              <w:t>день</w:t>
            </w:r>
            <w:proofErr w:type="spellEnd"/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8689F" w:rsidRPr="0088689F" w:rsidRDefault="0088689F" w:rsidP="00886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Потребление в месяц </w:t>
            </w:r>
            <w:proofErr w:type="spellStart"/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кВт.ч</w:t>
            </w:r>
            <w:proofErr w:type="spellEnd"/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8689F" w:rsidRPr="0088689F" w:rsidRDefault="0088689F" w:rsidP="00886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Затраты в месяц руб. (4 руб. за </w:t>
            </w:r>
            <w:proofErr w:type="spellStart"/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кВт.ч</w:t>
            </w:r>
            <w:proofErr w:type="spellEnd"/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</w:tr>
      <w:tr w:rsidR="0088689F" w:rsidRPr="0088689F" w:rsidTr="0088689F">
        <w:trPr>
          <w:tblCellSpacing w:w="0" w:type="dxa"/>
        </w:trPr>
        <w:tc>
          <w:tcPr>
            <w:tcW w:w="1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88689F" w:rsidRPr="0088689F" w:rsidRDefault="0088689F" w:rsidP="008868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 </w:t>
            </w:r>
            <w:proofErr w:type="spellStart"/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</w:rPr>
              <w:t>лампочек</w:t>
            </w:r>
            <w:proofErr w:type="spellEnd"/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60 </w:t>
            </w:r>
            <w:proofErr w:type="spellStart"/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</w:rPr>
              <w:t>ватткаждая</w:t>
            </w:r>
            <w:proofErr w:type="spellEnd"/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88689F" w:rsidRPr="0088689F" w:rsidRDefault="0088689F" w:rsidP="00886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</w:rPr>
              <w:t>360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88689F" w:rsidRPr="0088689F" w:rsidRDefault="0088689F" w:rsidP="00886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88689F" w:rsidRPr="0088689F" w:rsidRDefault="0088689F" w:rsidP="00886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88689F" w:rsidRPr="0088689F" w:rsidRDefault="0088689F" w:rsidP="00886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</w:rPr>
              <w:t>409</w:t>
            </w:r>
          </w:p>
        </w:tc>
      </w:tr>
      <w:tr w:rsidR="0088689F" w:rsidRPr="0088689F" w:rsidTr="0088689F">
        <w:trPr>
          <w:tblCellSpacing w:w="0" w:type="dxa"/>
        </w:trPr>
        <w:tc>
          <w:tcPr>
            <w:tcW w:w="1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88689F" w:rsidRPr="0088689F" w:rsidRDefault="0088689F" w:rsidP="008868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</w:rPr>
              <w:t>телевизор</w:t>
            </w:r>
            <w:proofErr w:type="spellEnd"/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88689F" w:rsidRPr="0088689F" w:rsidRDefault="0088689F" w:rsidP="00886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88689F" w:rsidRPr="0088689F" w:rsidRDefault="0088689F" w:rsidP="00886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88689F" w:rsidRPr="0088689F" w:rsidRDefault="0088689F" w:rsidP="00886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88689F" w:rsidRPr="0088689F" w:rsidRDefault="0088689F" w:rsidP="00886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</w:rPr>
              <w:t>114</w:t>
            </w:r>
          </w:p>
        </w:tc>
      </w:tr>
      <w:tr w:rsidR="0088689F" w:rsidRPr="0088689F" w:rsidTr="0088689F">
        <w:trPr>
          <w:tblCellSpacing w:w="0" w:type="dxa"/>
        </w:trPr>
        <w:tc>
          <w:tcPr>
            <w:tcW w:w="1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88689F" w:rsidRPr="0088689F" w:rsidRDefault="0088689F" w:rsidP="008868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</w:rPr>
              <w:t>компьютер</w:t>
            </w:r>
            <w:proofErr w:type="spellEnd"/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88689F" w:rsidRPr="0088689F" w:rsidRDefault="0088689F" w:rsidP="00886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88689F" w:rsidRPr="0088689F" w:rsidRDefault="0088689F" w:rsidP="00886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88689F" w:rsidRPr="0088689F" w:rsidRDefault="0088689F" w:rsidP="00886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88689F" w:rsidRPr="0088689F" w:rsidRDefault="0088689F" w:rsidP="00886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</w:rPr>
              <w:t>227</w:t>
            </w:r>
          </w:p>
        </w:tc>
      </w:tr>
      <w:tr w:rsidR="0088689F" w:rsidRPr="0088689F" w:rsidTr="0088689F">
        <w:trPr>
          <w:tblCellSpacing w:w="0" w:type="dxa"/>
        </w:trPr>
        <w:tc>
          <w:tcPr>
            <w:tcW w:w="1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88689F" w:rsidRPr="0088689F" w:rsidRDefault="0088689F" w:rsidP="008868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электрочайник</w:t>
            </w:r>
            <w:proofErr w:type="spellEnd"/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88689F" w:rsidRPr="0088689F" w:rsidRDefault="0088689F" w:rsidP="00886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88689F" w:rsidRPr="0088689F" w:rsidRDefault="0088689F" w:rsidP="00886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88689F" w:rsidRPr="0088689F" w:rsidRDefault="0088689F" w:rsidP="00886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88689F" w:rsidRPr="0088689F" w:rsidRDefault="0088689F" w:rsidP="00886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</w:rPr>
              <w:t>85</w:t>
            </w:r>
          </w:p>
        </w:tc>
      </w:tr>
      <w:tr w:rsidR="0088689F" w:rsidRPr="0088689F" w:rsidTr="0088689F">
        <w:trPr>
          <w:tblCellSpacing w:w="0" w:type="dxa"/>
        </w:trPr>
        <w:tc>
          <w:tcPr>
            <w:tcW w:w="1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88689F" w:rsidRPr="0088689F" w:rsidRDefault="0088689F" w:rsidP="008868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</w:rPr>
              <w:t>холодильник</w:t>
            </w:r>
            <w:proofErr w:type="spellEnd"/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88689F" w:rsidRPr="0088689F" w:rsidRDefault="0088689F" w:rsidP="00886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</w:rPr>
              <w:t>225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88689F" w:rsidRPr="0088689F" w:rsidRDefault="0088689F" w:rsidP="00886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88689F" w:rsidRPr="0088689F" w:rsidRDefault="0088689F" w:rsidP="00886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88689F" w:rsidRPr="0088689F" w:rsidRDefault="0088689F" w:rsidP="00886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</w:rPr>
              <w:t>383</w:t>
            </w:r>
          </w:p>
        </w:tc>
      </w:tr>
      <w:tr w:rsidR="0088689F" w:rsidRPr="0088689F" w:rsidTr="0088689F">
        <w:trPr>
          <w:tblCellSpacing w:w="0" w:type="dxa"/>
        </w:trPr>
        <w:tc>
          <w:tcPr>
            <w:tcW w:w="1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88689F" w:rsidRPr="0088689F" w:rsidRDefault="0088689F" w:rsidP="008868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</w:rPr>
              <w:t>утюг</w:t>
            </w:r>
            <w:proofErr w:type="spellEnd"/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88689F" w:rsidRPr="0088689F" w:rsidRDefault="0088689F" w:rsidP="00886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88689F" w:rsidRPr="0088689F" w:rsidRDefault="0088689F" w:rsidP="00886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88689F" w:rsidRPr="0088689F" w:rsidRDefault="0088689F" w:rsidP="00886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88689F" w:rsidRPr="0088689F" w:rsidRDefault="0088689F" w:rsidP="00886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</w:rPr>
              <w:t>85</w:t>
            </w:r>
          </w:p>
        </w:tc>
      </w:tr>
      <w:tr w:rsidR="0088689F" w:rsidRPr="0088689F" w:rsidTr="0088689F">
        <w:trPr>
          <w:tblCellSpacing w:w="0" w:type="dxa"/>
        </w:trPr>
        <w:tc>
          <w:tcPr>
            <w:tcW w:w="1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88689F" w:rsidRPr="0088689F" w:rsidRDefault="0088689F" w:rsidP="008868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</w:rPr>
              <w:t>стиральнаямашинка</w:t>
            </w:r>
            <w:proofErr w:type="spellEnd"/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88689F" w:rsidRPr="0088689F" w:rsidRDefault="0088689F" w:rsidP="00886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88689F" w:rsidRPr="0088689F" w:rsidRDefault="0088689F" w:rsidP="00886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88689F" w:rsidRPr="0088689F" w:rsidRDefault="0088689F" w:rsidP="00886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88689F" w:rsidRPr="0088689F" w:rsidRDefault="0088689F" w:rsidP="00886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88689F" w:rsidRPr="0088689F" w:rsidTr="0088689F">
        <w:trPr>
          <w:tblCellSpacing w:w="0" w:type="dxa"/>
        </w:trPr>
        <w:tc>
          <w:tcPr>
            <w:tcW w:w="1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88689F" w:rsidRPr="0088689F" w:rsidRDefault="0088689F" w:rsidP="008868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</w:rPr>
              <w:t>пылесос</w:t>
            </w:r>
            <w:proofErr w:type="spellEnd"/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88689F" w:rsidRPr="0088689F" w:rsidRDefault="0088689F" w:rsidP="00886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</w:rPr>
              <w:t>700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88689F" w:rsidRPr="0088689F" w:rsidRDefault="0088689F" w:rsidP="00886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88689F" w:rsidRPr="0088689F" w:rsidRDefault="0088689F" w:rsidP="00886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88689F" w:rsidRPr="0088689F" w:rsidRDefault="0088689F" w:rsidP="00886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88689F" w:rsidRPr="0088689F" w:rsidTr="0088689F">
        <w:trPr>
          <w:tblCellSpacing w:w="0" w:type="dxa"/>
        </w:trPr>
        <w:tc>
          <w:tcPr>
            <w:tcW w:w="1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88689F" w:rsidRPr="0088689F" w:rsidRDefault="0088689F" w:rsidP="008868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</w:rPr>
              <w:t>кондиционер</w:t>
            </w:r>
            <w:proofErr w:type="spellEnd"/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88689F" w:rsidRPr="0088689F" w:rsidRDefault="0088689F" w:rsidP="00886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88689F" w:rsidRPr="0088689F" w:rsidRDefault="0088689F" w:rsidP="00886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88689F" w:rsidRPr="0088689F" w:rsidRDefault="0088689F" w:rsidP="00886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88689F" w:rsidRPr="0088689F" w:rsidRDefault="0088689F" w:rsidP="00886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</w:rPr>
              <w:t>511</w:t>
            </w:r>
          </w:p>
        </w:tc>
      </w:tr>
      <w:tr w:rsidR="0088689F" w:rsidRPr="0088689F" w:rsidTr="0088689F">
        <w:trPr>
          <w:tblCellSpacing w:w="0" w:type="dxa"/>
        </w:trPr>
        <w:tc>
          <w:tcPr>
            <w:tcW w:w="1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88689F" w:rsidRPr="0088689F" w:rsidRDefault="0088689F" w:rsidP="008868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</w:rPr>
              <w:t>миксер</w:t>
            </w:r>
            <w:proofErr w:type="spellEnd"/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88689F" w:rsidRPr="0088689F" w:rsidRDefault="0088689F" w:rsidP="00886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</w:rPr>
              <w:t>450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88689F" w:rsidRPr="0088689F" w:rsidRDefault="0088689F" w:rsidP="00886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88689F" w:rsidRPr="0088689F" w:rsidRDefault="0088689F" w:rsidP="00886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88689F" w:rsidRPr="0088689F" w:rsidRDefault="0088689F" w:rsidP="00886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88689F" w:rsidRPr="0088689F" w:rsidTr="0088689F">
        <w:trPr>
          <w:tblCellSpacing w:w="0" w:type="dxa"/>
        </w:trPr>
        <w:tc>
          <w:tcPr>
            <w:tcW w:w="1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88689F" w:rsidRPr="0088689F" w:rsidRDefault="0088689F" w:rsidP="008868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</w:rPr>
              <w:t>духовка</w:t>
            </w:r>
            <w:proofErr w:type="spellEnd"/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88689F" w:rsidRPr="0088689F" w:rsidRDefault="0088689F" w:rsidP="00886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88689F" w:rsidRPr="0088689F" w:rsidRDefault="0088689F" w:rsidP="00886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88689F" w:rsidRPr="0088689F" w:rsidRDefault="0088689F" w:rsidP="00886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88689F" w:rsidRPr="0088689F" w:rsidRDefault="0088689F" w:rsidP="00886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88689F" w:rsidRPr="0088689F" w:rsidTr="0088689F">
        <w:trPr>
          <w:tblCellSpacing w:w="0" w:type="dxa"/>
        </w:trPr>
        <w:tc>
          <w:tcPr>
            <w:tcW w:w="1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88689F" w:rsidRPr="0088689F" w:rsidRDefault="0088689F" w:rsidP="008868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  <w:proofErr w:type="spellEnd"/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88689F" w:rsidRPr="0088689F" w:rsidRDefault="0088689F" w:rsidP="008868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88689F" w:rsidRPr="0088689F" w:rsidRDefault="0088689F" w:rsidP="00886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88689F" w:rsidRPr="0088689F" w:rsidRDefault="0088689F" w:rsidP="00886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</w:rPr>
              <w:t>486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88689F" w:rsidRPr="0088689F" w:rsidRDefault="0088689F" w:rsidP="00886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89F">
              <w:rPr>
                <w:rFonts w:ascii="Times New Roman" w:eastAsia="Times New Roman" w:hAnsi="Times New Roman" w:cs="Times New Roman"/>
                <w:sz w:val="24"/>
                <w:szCs w:val="24"/>
              </w:rPr>
              <w:t>1.945</w:t>
            </w:r>
          </w:p>
        </w:tc>
      </w:tr>
    </w:tbl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Тарифы на электроэнергии так же растут.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762500" cy="2255520"/>
            <wp:effectExtent l="0" t="0" r="0" b="0"/>
            <wp:docPr id="16" name="Рисунок 16" descr="Энергосбережение в области освещ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Энергосбережение в области освещения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89F" w:rsidRPr="0088689F" w:rsidRDefault="0088689F" w:rsidP="0088689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</w:pPr>
      <w:r w:rsidRPr="0088689F"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  <w:t>Энергосбережение дома в области освещения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Для энергосбережения в области освещения актуальны следующие действия:</w:t>
      </w:r>
    </w:p>
    <w:p w:rsidR="0088689F" w:rsidRPr="0088689F" w:rsidRDefault="0088689F" w:rsidP="0088689F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рациональное размещение источников освещения в помещении,</w:t>
      </w:r>
    </w:p>
    <w:p w:rsidR="0088689F" w:rsidRPr="0088689F" w:rsidRDefault="0088689F" w:rsidP="0088689F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использование дневного света,</w:t>
      </w:r>
    </w:p>
    <w:p w:rsidR="0088689F" w:rsidRPr="0088689F" w:rsidRDefault="0088689F" w:rsidP="0088689F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монтаж интеллектуальных систем,</w:t>
      </w:r>
    </w:p>
    <w:p w:rsidR="0088689F" w:rsidRPr="0088689F" w:rsidRDefault="0088689F" w:rsidP="0088689F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повышение светоотражающей способности стен,</w:t>
      </w:r>
    </w:p>
    <w:p w:rsidR="0088689F" w:rsidRPr="0088689F" w:rsidRDefault="0088689F" w:rsidP="0088689F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устройство автоматических систем управления освещением.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Начать экономить можно с самого простого.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Если у вас установлены лампочки накаливания – замените их на энергосберегающие.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Энергосберегающие лампы позволяют сократить потребление электроэнергии в 5-6 раз.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При этом строк службы энергосберегающих ламп в 5-10 дольше ламп накаливая. То же касается и наружного освещения.</w:t>
      </w:r>
    </w:p>
    <w:p w:rsidR="0088689F" w:rsidRPr="0088689F" w:rsidRDefault="0088689F" w:rsidP="008868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960120" cy="1143000"/>
            <wp:effectExtent l="0" t="0" r="0" b="0"/>
            <wp:docPr id="15" name="Рисунок 15" descr="Обследование освещ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Обследование освещения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89F" w:rsidRPr="0088689F" w:rsidRDefault="0088689F" w:rsidP="0088689F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ru-RU"/>
        </w:rPr>
      </w:pPr>
      <w:r w:rsidRPr="0088689F">
        <w:rPr>
          <w:rFonts w:ascii="Times New Roman" w:eastAsia="Times New Roman" w:hAnsi="Times New Roman" w:cs="Times New Roman"/>
          <w:b/>
          <w:bCs/>
          <w:sz w:val="27"/>
          <w:szCs w:val="27"/>
          <w:lang w:val="ru-RU"/>
        </w:rPr>
        <w:t>Оценка Освещения • Измерение уровня освещенности</w:t>
      </w:r>
    </w:p>
    <w:p w:rsidR="0088689F" w:rsidRPr="0088689F" w:rsidRDefault="007234C6" w:rsidP="008868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hyperlink r:id="rId21" w:history="1">
        <w:r w:rsidR="0088689F" w:rsidRPr="0088689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/>
          </w:rPr>
          <w:t>Узнать подробно</w:t>
        </w:r>
      </w:hyperlink>
    </w:p>
    <w:p w:rsidR="0088689F" w:rsidRPr="0088689F" w:rsidRDefault="0088689F" w:rsidP="0088689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</w:pPr>
      <w:r w:rsidRPr="0088689F"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  <w:t xml:space="preserve">Энергосбережение в области </w:t>
      </w:r>
      <w:proofErr w:type="spellStart"/>
      <w:r w:rsidRPr="0088689F"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  <w:t>электрообогрева</w:t>
      </w:r>
      <w:proofErr w:type="spellEnd"/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Действенными считаются меры, которые заключаются в</w:t>
      </w:r>
    </w:p>
    <w:p w:rsidR="0088689F" w:rsidRPr="0088689F" w:rsidRDefault="0088689F" w:rsidP="0088689F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применении устройств автоматической регулировки температуры (включение и выключение, уменьшение мощности и пр.),</w:t>
      </w:r>
    </w:p>
    <w:p w:rsidR="0088689F" w:rsidRPr="0088689F" w:rsidRDefault="0088689F" w:rsidP="0088689F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использовании тепловых аккумуляторов,</w:t>
      </w:r>
    </w:p>
    <w:p w:rsidR="0088689F" w:rsidRPr="0088689F" w:rsidRDefault="0088689F" w:rsidP="0088689F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очистке от грязи приборов для обогрева.</w:t>
      </w:r>
    </w:p>
    <w:p w:rsidR="0088689F" w:rsidRPr="0088689F" w:rsidRDefault="0088689F" w:rsidP="0088689F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Важно, также, правильно разместить обогревательные устройства в помещении, подобрать необходимую мощность (исходя из нужд здания).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Все, что надо </w:t>
      </w:r>
      <w:hyperlink r:id="rId22" w:tgtFrame="_blank" w:history="1">
        <w:r w:rsidRPr="0088689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/>
          </w:rPr>
          <w:t>знать про электрическое отопление</w:t>
        </w:r>
      </w:hyperlink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</w:pPr>
      <w:r w:rsidRPr="0088689F"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  <w:t>Энергосбережение в электросети дома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912620" cy="3688080"/>
            <wp:effectExtent l="0" t="0" r="0" b="7620"/>
            <wp:docPr id="14" name="Рисунок 14" descr="Энергосбережение в электросети до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Энергосбережение в электросети дома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368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Рекомендуем</w:t>
      </w:r>
    </w:p>
    <w:p w:rsidR="0088689F" w:rsidRPr="0088689F" w:rsidRDefault="0088689F" w:rsidP="0088689F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Избегать пользования удлинителями (или только качественными устройствами с большим сечением провода).</w:t>
      </w:r>
    </w:p>
    <w:p w:rsidR="0088689F" w:rsidRPr="0088689F" w:rsidRDefault="0088689F" w:rsidP="0088689F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Перейти на приборы с импульсными (а не трансформаторными) блоками питания.</w:t>
      </w:r>
    </w:p>
    <w:p w:rsidR="0088689F" w:rsidRPr="0088689F" w:rsidRDefault="0088689F" w:rsidP="0088689F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Использовать спящий режим в приборах.</w:t>
      </w:r>
    </w:p>
    <w:p w:rsidR="0088689F" w:rsidRPr="0088689F" w:rsidRDefault="0088689F" w:rsidP="0088689F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Использовать медную проводку.</w:t>
      </w:r>
    </w:p>
    <w:p w:rsidR="0088689F" w:rsidRPr="0088689F" w:rsidRDefault="0088689F" w:rsidP="0088689F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Отслеживать незаконные подключения и врезки.</w:t>
      </w:r>
    </w:p>
    <w:p w:rsidR="0088689F" w:rsidRPr="0088689F" w:rsidRDefault="0088689F" w:rsidP="0088689F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Постепенно заменяйте старые бытовые электроприборы. Старые телевизоры и пылесосы, холодильники и посудомоечные машины очень прожорливы по современным меркам энергосбережения. Все бытовые электроприборы делятся на классы </w:t>
      </w:r>
      <w:proofErr w:type="spellStart"/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энергоэффективности</w:t>
      </w:r>
      <w:proofErr w:type="spellEnd"/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Так, самый высокий класс </w:t>
      </w:r>
      <w:proofErr w:type="spellStart"/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энергоэффективности</w:t>
      </w:r>
      <w:proofErr w:type="spellEnd"/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обозначен латинской буквой А, низший – G. Здесь можно более детально </w:t>
      </w:r>
      <w:hyperlink r:id="rId24" w:tgtFrame="_blank" w:history="1">
        <w:r w:rsidRPr="0088689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/>
          </w:rPr>
          <w:t xml:space="preserve">узнать про классы </w:t>
        </w:r>
        <w:proofErr w:type="spellStart"/>
        <w:r w:rsidRPr="0088689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/>
          </w:rPr>
          <w:t>энергоэффективности</w:t>
        </w:r>
        <w:proofErr w:type="spellEnd"/>
        <w:r w:rsidRPr="0088689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/>
          </w:rPr>
          <w:t xml:space="preserve"> бытовых приборов</w:t>
        </w:r>
      </w:hyperlink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88689F" w:rsidRPr="0088689F" w:rsidRDefault="0088689F" w:rsidP="0088689F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Используйте пылесос на средних или низких мощностях.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Узнать </w:t>
      </w:r>
      <w:hyperlink r:id="rId25" w:tgtFrame="_blank" w:history="1">
        <w:r w:rsidRPr="0088689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/>
          </w:rPr>
          <w:t>про обследование электроснабжения можно здесь</w:t>
        </w:r>
      </w:hyperlink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</w:pPr>
      <w:r w:rsidRPr="0088689F"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  <w:lastRenderedPageBreak/>
        <w:t>Экономия электроэнергии на кухне</w:t>
      </w:r>
    </w:p>
    <w:p w:rsidR="0088689F" w:rsidRPr="0088689F" w:rsidRDefault="0088689F" w:rsidP="008868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762500" cy="4556760"/>
            <wp:effectExtent l="0" t="0" r="0" b="0"/>
            <wp:docPr id="13" name="Рисунок 13" descr="Энергосбережение – экономия электроэнергии на кух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Энергосбережение – экономия электроэнергии на кухне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55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Энергосбережение – экономия электроэнергии на кухне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Экономия электроэнергии на кухне в общей схеме энергосберегающих мероприятий в доме занимает одно из важнейших мест.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Ведь не секрет, что на обеспечение кухонных нужд затрачивается до трети всех </w:t>
      </w:r>
      <w:proofErr w:type="spellStart"/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энергорасходов</w:t>
      </w:r>
      <w:proofErr w:type="spellEnd"/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современного жилища.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К сожалению, отсутствие элементарных знаний о способах экономии энергии приводит к нерациональным тратам семейного бюджета.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Прежде всего, рассмотрим особенности эксплуатации электроприборов.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2880360" cy="2880360"/>
            <wp:effectExtent l="0" t="0" r="0" b="0"/>
            <wp:docPr id="12" name="Рисунок 12" descr="Экономим на электроприбор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Экономим на электроприборах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Наибольшей энергоемкостью отличаются многокамерный холодильник, СВЧ-печь, стиральная машина, вытяжка и электрочайник.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Так, например, при автоматической стирке не стоит запускать </w:t>
      </w:r>
      <w:proofErr w:type="spellStart"/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стиралку</w:t>
      </w:r>
      <w:proofErr w:type="spellEnd"/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 неполным барабаном.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Подобные рекомендации актуальны и для посудомоечной машины.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При эксплуатации холодильника следует помнить, что каждая минута с открытой дверцей увеличивает его энергопотребление в три раза.</w:t>
      </w:r>
    </w:p>
    <w:p w:rsidR="0088689F" w:rsidRPr="0088689F" w:rsidRDefault="0088689F" w:rsidP="0088689F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Не стоит забывать и о необходимости выбора оптимального режима работы вытяжного шкафа.</w:t>
      </w:r>
    </w:p>
    <w:p w:rsidR="0088689F" w:rsidRPr="0088689F" w:rsidRDefault="0088689F" w:rsidP="0088689F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При кипячении чайника или кофеварки рационально использовать минимальный объем воды, который необходим.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Согласитесь, что доводить до кипения полный чайник несколько раз в сутки для приготовления двух чашек напитка крайне не экономно.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Несколько слов о правильной эксплуатации электроплиты.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Для достижения эффекта экономии следует регулировать мощность плиты сразу после закипания воды.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Кроме того, используемая посуда должна соответствовать диаметру конфорки.</w:t>
      </w: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88689F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208020" cy="3810000"/>
            <wp:effectExtent l="0" t="0" r="0" b="0"/>
            <wp:docPr id="11" name="Рисунок 11" descr="Энергосбережение дома – чайн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Энергосбережение дома – чайники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2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89F" w:rsidRPr="0088689F" w:rsidRDefault="0088689F" w:rsidP="0088689F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Замените старую электропечь на современную СВЧ печь. Печи усовершенствуются постоянно. Разогрев пищи в СВЧ печи в разы быстрее, чем на обычной электропечи.</w:t>
      </w:r>
    </w:p>
    <w:p w:rsidR="0088689F" w:rsidRPr="0088689F" w:rsidRDefault="0088689F" w:rsidP="0088689F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Регулярно удаляйте накипь в электрочайнике. Накипь создает оболочку вокруг нагревательного элемента, что мешает быстрому нагреванию воды из-за малой тепло-проводимости накипи.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</w:pPr>
      <w:r w:rsidRPr="0088689F"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  <w:t>Холодильник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В обычном доме или квартире, холодильник использует около 3%-5% электроэнергии.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Понятно, чем меньше вы открываете двери холодильника, тем меньше электроэнергии он использует.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Но есть и другие меры.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3093720" cy="3329940"/>
            <wp:effectExtent l="0" t="0" r="0" b="3810"/>
            <wp:docPr id="10" name="Рисунок 10" descr="Холодильник - энергосбере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Холодильник - энергосбережение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89F" w:rsidRPr="0088689F" w:rsidRDefault="0088689F" w:rsidP="0088689F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Регулярно размораживайте холодильник.</w:t>
      </w:r>
    </w:p>
    <w:p w:rsidR="0088689F" w:rsidRPr="0088689F" w:rsidRDefault="0088689F" w:rsidP="0088689F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Установите температуру внутри холодильника на уровень 3% – 5%. А морозильную камеру от -15% до -18%. Этого достаточно.</w:t>
      </w:r>
    </w:p>
    <w:p w:rsidR="0088689F" w:rsidRPr="0088689F" w:rsidRDefault="0088689F" w:rsidP="0088689F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Между холодильником и стеной должно быть достаточное расстояние, для легкой циркуляции воздуха</w:t>
      </w:r>
    </w:p>
    <w:p w:rsidR="0088689F" w:rsidRPr="0088689F" w:rsidRDefault="0088689F" w:rsidP="0088689F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Накрывайте жидкие блюда крышкой. Испарение приводит к повышенному потреблению энергии.</w:t>
      </w:r>
    </w:p>
    <w:p w:rsidR="0088689F" w:rsidRPr="0088689F" w:rsidRDefault="0088689F" w:rsidP="0088689F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Установите холодильник так, что бы между стеной и задней стенкой холодильника оставалось достаточно места для свободной циркуляции воздуха.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Теплообменник, расположенный на задней стенке холодильника, должен свободно сбрасывать тепло. Иначе избыточное электричество будет затрачено на сброс тепла.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Также, периодически стирайте пыль с теплообменника, это улучшит теплообмен и сократить потери электричества.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998720" cy="2377440"/>
            <wp:effectExtent l="0" t="0" r="0" b="3810"/>
            <wp:docPr id="9" name="Рисунок 9" descr="Как снизить потребление воды в быт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ак снизить потребление воды в быту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72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89F" w:rsidRPr="0088689F" w:rsidRDefault="0088689F" w:rsidP="0088689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</w:pPr>
      <w:r w:rsidRPr="0088689F"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  <w:lastRenderedPageBreak/>
        <w:t>Как снизить потребление воды в быту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И так, экономим воду.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Здесь наиболее эффективными считаются:</w:t>
      </w:r>
    </w:p>
    <w:p w:rsidR="0088689F" w:rsidRPr="0088689F" w:rsidRDefault="0088689F" w:rsidP="0088689F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установка авторегуляторов расхода воды,</w:t>
      </w:r>
    </w:p>
    <w:p w:rsidR="0088689F" w:rsidRPr="0088689F" w:rsidRDefault="0088689F" w:rsidP="0088689F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установка приборов учета,</w:t>
      </w:r>
    </w:p>
    <w:p w:rsidR="0088689F" w:rsidRPr="0088689F" w:rsidRDefault="0088689F" w:rsidP="0088689F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монтаж бесконтактных смесителей с датчиками (особенно в зданиях с большим количеством людей),</w:t>
      </w:r>
    </w:p>
    <w:p w:rsidR="0088689F" w:rsidRPr="0088689F" w:rsidRDefault="0088689F" w:rsidP="0088689F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использование воды исключительно по необходимости.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486400" cy="2575560"/>
            <wp:effectExtent l="0" t="0" r="0" b="0"/>
            <wp:docPr id="8" name="Рисунок 8" descr="Установка счетч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Установка счетчиков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89F" w:rsidRPr="0088689F" w:rsidRDefault="0088689F" w:rsidP="0088689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</w:pPr>
      <w:r w:rsidRPr="0088689F"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  <w:t>Установка счетчиков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Первый шаг к экономии воды – это установка счетчиков холодной и горячей воды.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Счетчик заставит вас относится к расходованию воды более ответственно.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В тоже время, вы сможете контролировать поставщика воды, управляющую компанию и не будите переплачивать за прорывы труб и потери воды в сетях водоснабжения.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</w:pPr>
      <w:r w:rsidRPr="0088689F"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  <w:t>Замена старой сантехники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После замены старой сантехники – окупаемость не заставит себя долго ждать.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Так, переоборудование смесителей аэраторами позволит снизить расход воды примерно на треть благодаря созданию ими воздушно-водной смеси.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Если старые аэраторы пропускают до 12-15 литров в минуту, то с новыми смеситель будет потреблять всего 4-6 литров в минуту без потери комфорта при использовании.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Аналогичного эффекта можно достичь посредством установки ограничителей струи в душе, что на 20-30% в минуту сокращающих потребление воды.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2857500" cy="2606040"/>
            <wp:effectExtent l="0" t="0" r="0" b="3810"/>
            <wp:docPr id="7" name="Рисунок 7" descr="Провести проверку кранов и сливного ба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Провести проверку кранов и сливного бачка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89F" w:rsidRPr="0088689F" w:rsidRDefault="0088689F" w:rsidP="0088689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</w:pPr>
      <w:r w:rsidRPr="0088689F"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  <w:t>Провести проверку кранов и сливного бачка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Если вода чуть подтекает из бачка или еле капает из крана, то в месяц объем «потерянной» воды может достигать 200 литров.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В семье из 3-4 человек актуально установить импортный бачок с двумя кнопками слива: экономичный и обычный слив воды.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Учитывая, что при пятиразовом пользовании туалетом расходуется примерно 40 литров воды (около трети суточного потребления воды), то такая покупка окажется весьма полезной для семейного бюджета.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Энергосбережение дома невозможно при наличии неисправных кранов или насадок для душа.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5074920" cy="3810000"/>
            <wp:effectExtent l="0" t="0" r="0" b="0"/>
            <wp:docPr id="6" name="Рисунок 6" descr="Экономные смесите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Экономные смесители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92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89F" w:rsidRPr="0088689F" w:rsidRDefault="0088689F" w:rsidP="0088689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</w:pPr>
      <w:r w:rsidRPr="0088689F"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  <w:t>Экономные смесители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Еще лучше, если вместо кранов будет установлен смеситель, способствующий более экономичному расходованию воды.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Кстати, в современных офисах и торговых центрах эту проблему решают еще более успешно – в общественных уборных вместо обычных смесителей устанавливают автоматические бесконтактные.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Подача воды в них осуществляется только при поднесении рук, что способствует многократной экономии.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</w:pPr>
      <w:r w:rsidRPr="0088689F"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  <w:t>Правильно используем воду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Сократить затраты на воду можно не только путем внедрения вышеназванных энергосберегающих мероприятий, но и благодаря правильному подходу к ее потреблению.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Например, вместо принятия ванны можно использовать душ, что примерно в три раза уменьшает расход воды.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Также сокращению водопотребления способствует использование стиральных и посудомоечных машин, которые потребляют воду более экономно, чем при ручной стирке или мойке посуды.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Только если загружено устройство в соответствии с  инструкцией, а не несколькими предметами.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При мытье посуды или стирке белья вручную можно также сберечь воду, попеременно выключая подачу воды, когда она не используется.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286500" cy="3794760"/>
            <wp:effectExtent l="0" t="0" r="0" b="0"/>
            <wp:docPr id="5" name="Рисунок 5" descr="Энергосбережение дома в отопительный сез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Энергосбережение дома в отопительный сезон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79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89F" w:rsidRPr="0088689F" w:rsidRDefault="0088689F" w:rsidP="0088689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</w:pPr>
      <w:r w:rsidRPr="0088689F"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  <w:t>Энергосбережение дома в отопительный сезон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Внедряя простые способы энергосбережения в отопительный сезон можно существенно сократить расходы, выделяемые на обогрев жилого дома или офисного помещения.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В течение долгой холодной русской зимы на отопление стандартной квартиры в многоэтажке тратится свыше 50% от общей суммы коммунальных расходов.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Особенно актуальной проблема энергосбережения является для владельцев загородных особняков и коттеджей.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Ведь обогрев жилища площадью в несколько сотен квадратных метров может ежемесячно выливаться в кругленькую сумму.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К счастью для домовладельцев, существует несколько довольно простых и действенных методик, способных обеспечить сохранность семейного бюджета.</w:t>
      </w:r>
    </w:p>
    <w:p w:rsidR="0088689F" w:rsidRPr="0088689F" w:rsidRDefault="0088689F" w:rsidP="008868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5715000" cy="2377440"/>
            <wp:effectExtent l="0" t="0" r="0" b="3810"/>
            <wp:docPr id="4" name="Рисунок 4" descr="Устраняем утечки теп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Устраняем утечки тепла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Устраняем утечки тепла</w:t>
      </w:r>
    </w:p>
    <w:p w:rsidR="0088689F" w:rsidRPr="0088689F" w:rsidRDefault="0088689F" w:rsidP="0088689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</w:pPr>
      <w:r w:rsidRPr="0088689F"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  <w:t>Устраняем утечки тепла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Первым делом стоит побеспокоиться о предотвращении утечки воздуха из помещений.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Для этого необходимо проверить места стыков между оконными профилями и стенами.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Если сквозняк обнаружен, используем специальные силиконовые или латексные затычки.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Такой прием позволяет сэкономить до 30% энергии, используемой в отопительных целях.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</w:pPr>
      <w:r w:rsidRPr="0088689F"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  <w:t>Теплоизоляция чердаков и крыш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Не менее эффективной методикой, относящейся к общей категории «способы энергосбережения в отопительный сезон» является надежная изоляция чердаков и крыш.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Ведь даже небольшие щели между чердачными перекрытиями и несущими фронтонами могут добавить дополнительных 20-30% к сумме отопительных расходов.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</w:pPr>
      <w:r w:rsidRPr="0088689F"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  <w:t>Дымовая труба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2209800" cy="3048000"/>
            <wp:effectExtent l="0" t="0" r="0" b="0"/>
            <wp:docPr id="3" name="Рисунок 3" descr="Утепляем дымовую труб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Утепляем дымовую трубу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Не стоит забывать об возможных утечках тепла через дымовую трубу камина.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Для их предотвращения достаточно следить за заслонкой камина.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В неотапливаемый период во избежание охлаждения гостиной ее плотно закрывают.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</w:pPr>
      <w:r w:rsidRPr="0088689F"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  <w:t>Система вентиляции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Высокий энергосберегающий эффект дает оптимизация вентиляционной системы.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Согласно законам физики, после нагревания теплый воздух подымается к потолку.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Холодные массы, в свою очередь, опускаются в жилую зону.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Для равномерного распределения температуры в комнатах используют специальные потолочные или настенные вентиляторы.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Они перераспределяют воздушные потоки, обеспечивая тем самым благоприятный температурный режим во всех жилых и вспомогательных помещениях.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667500" cy="3078480"/>
            <wp:effectExtent l="0" t="0" r="0" b="7620"/>
            <wp:docPr id="2" name="Рисунок 2" descr="Энергосбережение дома - мероприятия в системе отопления загородного до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Энергосбережение дома - мероприятия в системе отопления загородного дома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89F" w:rsidRPr="0088689F" w:rsidRDefault="0088689F" w:rsidP="0088689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</w:pPr>
      <w:r w:rsidRPr="0088689F"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  <w:t>Энергосбережение дома – мероприятия в системе отопления загородного дома</w:t>
      </w:r>
    </w:p>
    <w:p w:rsidR="0088689F" w:rsidRPr="0088689F" w:rsidRDefault="0088689F" w:rsidP="0088689F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Регулярно меняйте фильтры и следите за техническим состоянием котла и всей системы отопления.</w:t>
      </w:r>
    </w:p>
    <w:p w:rsidR="0088689F" w:rsidRPr="0088689F" w:rsidRDefault="007234C6" w:rsidP="0088689F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hyperlink r:id="rId38" w:tgtFrame="_blank" w:history="1">
        <w:r w:rsidR="0088689F" w:rsidRPr="0088689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/>
          </w:rPr>
          <w:t>Проводите регулярную промывку системы отопления</w:t>
        </w:r>
      </w:hyperlink>
      <w:r w:rsidR="0088689F"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(как правило, 1 раз в 3 года)</w:t>
      </w:r>
    </w:p>
    <w:p w:rsidR="0088689F" w:rsidRPr="0088689F" w:rsidRDefault="0088689F" w:rsidP="0088689F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Замените старые трубы и батареи.</w:t>
      </w:r>
    </w:p>
    <w:p w:rsidR="0088689F" w:rsidRPr="0088689F" w:rsidRDefault="0088689F" w:rsidP="0088689F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Изолируйте трубы, которые проходят через неотапливаемые помещения.</w:t>
      </w:r>
    </w:p>
    <w:p w:rsidR="0088689F" w:rsidRPr="0088689F" w:rsidRDefault="0088689F" w:rsidP="0088689F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Установите термостаты.</w:t>
      </w:r>
    </w:p>
    <w:p w:rsidR="0088689F" w:rsidRPr="0088689F" w:rsidRDefault="0088689F" w:rsidP="0088689F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Используйте термостаты для понижения температуры в помещениях, которые временно не используются.</w:t>
      </w:r>
    </w:p>
    <w:p w:rsidR="0088689F" w:rsidRPr="0088689F" w:rsidRDefault="0088689F" w:rsidP="0088689F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Установите теплообменники для подогрева воды и воздуха.</w:t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Используя предложенные способы энергосбережения в отопительный сезон, вы сможете избавиться от львиной доли обременительных расходов на содержание дома.</w:t>
      </w:r>
    </w:p>
    <w:p w:rsidR="0088689F" w:rsidRPr="0088689F" w:rsidRDefault="0088689F" w:rsidP="008868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ru-RU" w:eastAsia="ru-RU"/>
        </w:rPr>
        <w:lastRenderedPageBreak/>
        <w:drawing>
          <wp:inline distT="0" distB="0" distL="0" distR="0">
            <wp:extent cx="4686300" cy="3429000"/>
            <wp:effectExtent l="0" t="0" r="0" b="0"/>
            <wp:docPr id="1" name="Рисунок 1" descr="Энергосбережение в области освещения - реальная экономия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Энергосбережение в области освещения - реальная экономия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89F" w:rsidRPr="0088689F" w:rsidRDefault="0088689F" w:rsidP="008868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689F">
        <w:rPr>
          <w:rFonts w:ascii="Times New Roman" w:eastAsia="Times New Roman" w:hAnsi="Times New Roman" w:cs="Times New Roman"/>
          <w:sz w:val="24"/>
          <w:szCs w:val="24"/>
          <w:lang w:val="ru-RU"/>
        </w:rPr>
        <w:t>Энергосбережение в области освещения – реальная экономия</w:t>
      </w:r>
    </w:p>
    <w:p w:rsidR="00A81D92" w:rsidRPr="0088689F" w:rsidRDefault="00A81D92">
      <w:pPr>
        <w:rPr>
          <w:lang w:val="ru-RU"/>
        </w:rPr>
      </w:pPr>
    </w:p>
    <w:sectPr w:rsidR="00A81D92" w:rsidRPr="0088689F" w:rsidSect="00153363">
      <w:pgSz w:w="12240" w:h="15840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4B7767"/>
    <w:multiLevelType w:val="multilevel"/>
    <w:tmpl w:val="0F3E1EDE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8A1C40"/>
    <w:multiLevelType w:val="multilevel"/>
    <w:tmpl w:val="D7BE43F8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C0E7243"/>
    <w:multiLevelType w:val="multilevel"/>
    <w:tmpl w:val="6D76E580"/>
    <w:lvl w:ilvl="0">
      <w:start w:val="3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D340DC4"/>
    <w:multiLevelType w:val="multilevel"/>
    <w:tmpl w:val="A3FEDF3A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4FD39C6"/>
    <w:multiLevelType w:val="multilevel"/>
    <w:tmpl w:val="330263E0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9AD4050"/>
    <w:multiLevelType w:val="multilevel"/>
    <w:tmpl w:val="F57E8C46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19F0061"/>
    <w:multiLevelType w:val="multilevel"/>
    <w:tmpl w:val="7354B8BE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2FF3F85"/>
    <w:multiLevelType w:val="multilevel"/>
    <w:tmpl w:val="00A65C34"/>
    <w:lvl w:ilvl="0">
      <w:start w:val="5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472628A"/>
    <w:multiLevelType w:val="multilevel"/>
    <w:tmpl w:val="2C669DE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8952045"/>
    <w:multiLevelType w:val="multilevel"/>
    <w:tmpl w:val="8124E96E"/>
    <w:lvl w:ilvl="0">
      <w:start w:val="4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E552C26"/>
    <w:multiLevelType w:val="multilevel"/>
    <w:tmpl w:val="B868DEA0"/>
    <w:lvl w:ilvl="0">
      <w:start w:val="5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310265D"/>
    <w:multiLevelType w:val="multilevel"/>
    <w:tmpl w:val="D7E2B5D4"/>
    <w:lvl w:ilvl="0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3481F7A"/>
    <w:multiLevelType w:val="multilevel"/>
    <w:tmpl w:val="9FF62CC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9A07BCD"/>
    <w:multiLevelType w:val="multilevel"/>
    <w:tmpl w:val="92ECC9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BA26945"/>
    <w:multiLevelType w:val="multilevel"/>
    <w:tmpl w:val="8FD2CFFE"/>
    <w:lvl w:ilvl="0">
      <w:start w:val="4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EF457DA"/>
    <w:multiLevelType w:val="multilevel"/>
    <w:tmpl w:val="3AF2A71A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C3E2411"/>
    <w:multiLevelType w:val="multilevel"/>
    <w:tmpl w:val="A81CC8E6"/>
    <w:lvl w:ilvl="0">
      <w:start w:val="4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8"/>
  </w:num>
  <w:num w:numId="3">
    <w:abstractNumId w:val="12"/>
  </w:num>
  <w:num w:numId="4">
    <w:abstractNumId w:val="4"/>
  </w:num>
  <w:num w:numId="5">
    <w:abstractNumId w:val="1"/>
  </w:num>
  <w:num w:numId="6">
    <w:abstractNumId w:val="0"/>
  </w:num>
  <w:num w:numId="7">
    <w:abstractNumId w:val="5"/>
  </w:num>
  <w:num w:numId="8">
    <w:abstractNumId w:val="6"/>
  </w:num>
  <w:num w:numId="9">
    <w:abstractNumId w:val="15"/>
  </w:num>
  <w:num w:numId="10">
    <w:abstractNumId w:val="3"/>
  </w:num>
  <w:num w:numId="11">
    <w:abstractNumId w:val="11"/>
  </w:num>
  <w:num w:numId="12">
    <w:abstractNumId w:val="2"/>
  </w:num>
  <w:num w:numId="13">
    <w:abstractNumId w:val="14"/>
  </w:num>
  <w:num w:numId="14">
    <w:abstractNumId w:val="16"/>
  </w:num>
  <w:num w:numId="15">
    <w:abstractNumId w:val="9"/>
  </w:num>
  <w:num w:numId="16">
    <w:abstractNumId w:val="7"/>
  </w:num>
  <w:num w:numId="17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88689F"/>
    <w:rsid w:val="00153363"/>
    <w:rsid w:val="004E421B"/>
    <w:rsid w:val="007234C6"/>
    <w:rsid w:val="0088689F"/>
    <w:rsid w:val="00A81D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34C6"/>
  </w:style>
  <w:style w:type="paragraph" w:styleId="1">
    <w:name w:val="heading 1"/>
    <w:basedOn w:val="a"/>
    <w:link w:val="10"/>
    <w:uiPriority w:val="9"/>
    <w:qFormat/>
    <w:rsid w:val="0088689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88689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88689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8689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88689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88689F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3">
    <w:name w:val="Hyperlink"/>
    <w:basedOn w:val="a0"/>
    <w:uiPriority w:val="99"/>
    <w:semiHidden/>
    <w:unhideWhenUsed/>
    <w:rsid w:val="0088689F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8868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88689F"/>
    <w:rPr>
      <w:b/>
      <w:bCs/>
    </w:rPr>
  </w:style>
  <w:style w:type="character" w:customStyle="1" w:styleId="text-promo">
    <w:name w:val="text-promo"/>
    <w:basedOn w:val="a0"/>
    <w:rsid w:val="0088689F"/>
  </w:style>
  <w:style w:type="paragraph" w:customStyle="1" w:styleId="wp-caption-text">
    <w:name w:val="wp-caption-text"/>
    <w:basedOn w:val="a"/>
    <w:rsid w:val="008868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4E4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E42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19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55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7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68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6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030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55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4196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580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52584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5250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3530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21138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5711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2729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0.jpeg"/><Relationship Id="rId26" Type="http://schemas.openxmlformats.org/officeDocument/2006/relationships/image" Target="media/image14.jpeg"/><Relationship Id="rId39" Type="http://schemas.openxmlformats.org/officeDocument/2006/relationships/hyperlink" Target="https://energo-audit.com/wp-content/uploads/2013/06/00064992.jpg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energo-audit.com/osveshchenie" TargetMode="External"/><Relationship Id="rId34" Type="http://schemas.openxmlformats.org/officeDocument/2006/relationships/image" Target="media/image22.jpeg"/><Relationship Id="rId42" Type="http://schemas.openxmlformats.org/officeDocument/2006/relationships/theme" Target="theme/theme1.xml"/><Relationship Id="rId7" Type="http://schemas.openxmlformats.org/officeDocument/2006/relationships/hyperlink" Target="https://energo-audit.com/obsledovanie-osveshchenija" TargetMode="External"/><Relationship Id="rId12" Type="http://schemas.openxmlformats.org/officeDocument/2006/relationships/image" Target="media/image7.jpeg"/><Relationship Id="rId17" Type="http://schemas.openxmlformats.org/officeDocument/2006/relationships/hyperlink" Target="https://energo-audit.com/okna" TargetMode="External"/><Relationship Id="rId25" Type="http://schemas.openxmlformats.org/officeDocument/2006/relationships/hyperlink" Target="https://energo-audit.com/elektrosnabzhenie" TargetMode="External"/><Relationship Id="rId33" Type="http://schemas.openxmlformats.org/officeDocument/2006/relationships/image" Target="media/image21.jpeg"/><Relationship Id="rId38" Type="http://schemas.openxmlformats.org/officeDocument/2006/relationships/hyperlink" Target="https://energo-audit.com/promyvka-sistemy-otoplenia" TargetMode="Externa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A2%D0%B5%D0%BF%D0%BB%D0%BE%D0%BF%D1%80%D0%BE%D0%B2%D0%BE%D0%B4%D0%BD%D0%BE%D1%81%D1%82%D1%8C" TargetMode="External"/><Relationship Id="rId20" Type="http://schemas.openxmlformats.org/officeDocument/2006/relationships/image" Target="media/image12.png"/><Relationship Id="rId29" Type="http://schemas.openxmlformats.org/officeDocument/2006/relationships/image" Target="media/image17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hyperlink" Target="https://energo-audit.com/klass-energoeffektivnosti" TargetMode="External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6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3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31" Type="http://schemas.openxmlformats.org/officeDocument/2006/relationships/image" Target="media/image19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s://energo-audit.com/uteplenie-kryshi" TargetMode="External"/><Relationship Id="rId22" Type="http://schemas.openxmlformats.org/officeDocument/2006/relationships/hyperlink" Target="https://energo-audit.com/elektricheskoe-otoplenie" TargetMode="External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2659</Words>
  <Characters>15159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Главбух</cp:lastModifiedBy>
  <cp:revision>2</cp:revision>
  <dcterms:created xsi:type="dcterms:W3CDTF">2022-10-17T07:52:00Z</dcterms:created>
  <dcterms:modified xsi:type="dcterms:W3CDTF">2022-10-17T07:52:00Z</dcterms:modified>
</cp:coreProperties>
</file>