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E0" w:rsidRDefault="00ED3BE0" w:rsidP="00760DFA">
      <w:pPr>
        <w:rPr>
          <w:sz w:val="28"/>
          <w:szCs w:val="28"/>
        </w:rPr>
      </w:pPr>
    </w:p>
    <w:p w:rsidR="00F363BE" w:rsidRPr="00951CD8" w:rsidRDefault="00F363BE" w:rsidP="00951CD8">
      <w:pPr>
        <w:jc w:val="right"/>
      </w:pPr>
      <w:r w:rsidRPr="00951CD8">
        <w:t>Приложение</w:t>
      </w:r>
      <w:r w:rsidR="006878B5">
        <w:t xml:space="preserve"> № 1</w:t>
      </w:r>
    </w:p>
    <w:p w:rsidR="00F363BE" w:rsidRPr="00951CD8" w:rsidRDefault="00EB2FBE" w:rsidP="00F363BE">
      <w:pPr>
        <w:autoSpaceDE w:val="0"/>
        <w:autoSpaceDN w:val="0"/>
        <w:adjustRightInd w:val="0"/>
        <w:ind w:left="4956" w:firstLine="225"/>
        <w:jc w:val="right"/>
      </w:pPr>
      <w:r>
        <w:t>к п</w:t>
      </w:r>
      <w:r w:rsidR="00F363BE" w:rsidRPr="00951CD8">
        <w:t xml:space="preserve">остановлению администрации </w:t>
      </w:r>
    </w:p>
    <w:p w:rsidR="00F363BE" w:rsidRPr="00951CD8" w:rsidRDefault="00D73DDD" w:rsidP="00F363BE">
      <w:pPr>
        <w:autoSpaceDE w:val="0"/>
        <w:autoSpaceDN w:val="0"/>
        <w:adjustRightInd w:val="0"/>
        <w:ind w:left="4956" w:firstLine="225"/>
        <w:jc w:val="right"/>
      </w:pPr>
      <w:r>
        <w:rPr>
          <w:color w:val="000000"/>
        </w:rPr>
        <w:t xml:space="preserve">Черновского </w:t>
      </w:r>
      <w:r w:rsidR="00F363BE" w:rsidRPr="00951CD8">
        <w:t xml:space="preserve"> сельского поселения</w:t>
      </w:r>
    </w:p>
    <w:p w:rsidR="00F363BE" w:rsidRPr="00951CD8" w:rsidRDefault="00F363BE" w:rsidP="00F363BE">
      <w:pPr>
        <w:autoSpaceDE w:val="0"/>
        <w:autoSpaceDN w:val="0"/>
        <w:adjustRightInd w:val="0"/>
        <w:ind w:left="4956" w:firstLine="225"/>
        <w:jc w:val="right"/>
      </w:pPr>
      <w:r w:rsidRPr="00951CD8">
        <w:t xml:space="preserve">от  </w:t>
      </w:r>
      <w:r w:rsidR="00DE25BB">
        <w:t>11.06.</w:t>
      </w:r>
      <w:r w:rsidRPr="00951CD8">
        <w:t>20</w:t>
      </w:r>
      <w:r w:rsidR="002A21A8">
        <w:t>24</w:t>
      </w:r>
      <w:r w:rsidRPr="00951CD8">
        <w:t xml:space="preserve"> года №  </w:t>
      </w:r>
      <w:r w:rsidR="00DE25BB">
        <w:t>65</w:t>
      </w:r>
      <w:bookmarkStart w:id="0" w:name="_GoBack"/>
      <w:bookmarkEnd w:id="0"/>
      <w:r w:rsidRPr="00951CD8">
        <w:t>-п</w:t>
      </w:r>
    </w:p>
    <w:p w:rsidR="00F363BE" w:rsidRDefault="00F363BE" w:rsidP="00F363BE">
      <w:pPr>
        <w:autoSpaceDE w:val="0"/>
        <w:autoSpaceDN w:val="0"/>
        <w:adjustRightInd w:val="0"/>
        <w:jc w:val="center"/>
        <w:rPr>
          <w:color w:val="000000"/>
        </w:rPr>
      </w:pPr>
    </w:p>
    <w:p w:rsidR="00A42E91" w:rsidRPr="0075009D" w:rsidRDefault="00A42E91" w:rsidP="00F363BE">
      <w:pPr>
        <w:autoSpaceDE w:val="0"/>
        <w:autoSpaceDN w:val="0"/>
        <w:adjustRightInd w:val="0"/>
        <w:jc w:val="center"/>
        <w:rPr>
          <w:color w:val="000000"/>
        </w:rPr>
      </w:pPr>
    </w:p>
    <w:p w:rsidR="00F363BE" w:rsidRPr="0075009D" w:rsidRDefault="00F363BE" w:rsidP="00F363BE">
      <w:pPr>
        <w:autoSpaceDE w:val="0"/>
        <w:autoSpaceDN w:val="0"/>
        <w:adjustRightInd w:val="0"/>
        <w:jc w:val="center"/>
        <w:rPr>
          <w:b/>
          <w:bCs/>
          <w:color w:val="000000"/>
        </w:rPr>
      </w:pPr>
      <w:r>
        <w:rPr>
          <w:b/>
          <w:bCs/>
          <w:color w:val="000000"/>
        </w:rPr>
        <w:t>М</w:t>
      </w:r>
      <w:r w:rsidRPr="0075009D">
        <w:rPr>
          <w:b/>
          <w:bCs/>
          <w:color w:val="000000"/>
        </w:rPr>
        <w:t>униципальная программа</w:t>
      </w:r>
    </w:p>
    <w:p w:rsidR="00F05F11" w:rsidRDefault="00D73DDD" w:rsidP="00F363BE">
      <w:pPr>
        <w:autoSpaceDE w:val="0"/>
        <w:autoSpaceDN w:val="0"/>
        <w:adjustRightInd w:val="0"/>
        <w:jc w:val="center"/>
        <w:rPr>
          <w:b/>
          <w:color w:val="000000"/>
        </w:rPr>
      </w:pPr>
      <w:r>
        <w:rPr>
          <w:b/>
          <w:color w:val="000000"/>
        </w:rPr>
        <w:t>"</w:t>
      </w:r>
      <w:r w:rsidR="00D9583A">
        <w:rPr>
          <w:b/>
          <w:color w:val="000000"/>
        </w:rPr>
        <w:t>Устойчивое р</w:t>
      </w:r>
      <w:r w:rsidR="00F363BE" w:rsidRPr="0075009D">
        <w:rPr>
          <w:b/>
          <w:color w:val="000000"/>
        </w:rPr>
        <w:t xml:space="preserve">азвитие </w:t>
      </w:r>
      <w:r w:rsidR="00F363BE">
        <w:rPr>
          <w:b/>
          <w:color w:val="000000"/>
        </w:rPr>
        <w:t xml:space="preserve">территории </w:t>
      </w:r>
      <w:r w:rsidR="00D9583A">
        <w:rPr>
          <w:b/>
          <w:color w:val="000000"/>
        </w:rPr>
        <w:t>муниципального образования Черновское сельское поселение Сланцевского муниципального района Ленинградской области</w:t>
      </w:r>
      <w:r>
        <w:rPr>
          <w:b/>
          <w:color w:val="000000"/>
        </w:rPr>
        <w:t>"</w:t>
      </w:r>
      <w:r w:rsidR="00F363BE" w:rsidRPr="0075009D">
        <w:rPr>
          <w:b/>
          <w:color w:val="000000"/>
        </w:rPr>
        <w:t xml:space="preserve"> на 201</w:t>
      </w:r>
      <w:r w:rsidR="00DF08D9">
        <w:rPr>
          <w:b/>
          <w:color w:val="000000"/>
        </w:rPr>
        <w:t>9</w:t>
      </w:r>
      <w:r w:rsidR="001407D2">
        <w:rPr>
          <w:b/>
          <w:color w:val="000000"/>
        </w:rPr>
        <w:t xml:space="preserve"> и плановый период 2020 - </w:t>
      </w:r>
      <w:r w:rsidR="00F05F11">
        <w:rPr>
          <w:b/>
          <w:color w:val="000000"/>
        </w:rPr>
        <w:t>202</w:t>
      </w:r>
      <w:r w:rsidR="00124C5F">
        <w:rPr>
          <w:b/>
          <w:color w:val="000000"/>
        </w:rPr>
        <w:t>5</w:t>
      </w:r>
      <w:r w:rsidR="00F05F11">
        <w:rPr>
          <w:b/>
          <w:color w:val="000000"/>
        </w:rPr>
        <w:t xml:space="preserve"> год</w:t>
      </w:r>
      <w:r w:rsidR="006A7929">
        <w:rPr>
          <w:b/>
          <w:color w:val="000000"/>
        </w:rPr>
        <w:t>ов</w:t>
      </w:r>
    </w:p>
    <w:p w:rsidR="00F363BE" w:rsidRPr="00390F0E" w:rsidRDefault="00F363BE" w:rsidP="00F363BE">
      <w:pPr>
        <w:autoSpaceDE w:val="0"/>
        <w:autoSpaceDN w:val="0"/>
        <w:adjustRightInd w:val="0"/>
        <w:jc w:val="center"/>
        <w:rPr>
          <w:color w:val="000000"/>
        </w:rPr>
      </w:pPr>
      <w:r w:rsidRPr="00390F0E">
        <w:rPr>
          <w:bCs/>
          <w:color w:val="000000"/>
        </w:rPr>
        <w:t>ПАСПОРТ</w:t>
      </w:r>
    </w:p>
    <w:p w:rsidR="00F363BE" w:rsidRPr="0075009D" w:rsidRDefault="00F363BE" w:rsidP="00F363BE">
      <w:pPr>
        <w:autoSpaceDE w:val="0"/>
        <w:autoSpaceDN w:val="0"/>
        <w:adjustRightInd w:val="0"/>
        <w:jc w:val="center"/>
        <w:rPr>
          <w:color w:val="000000"/>
        </w:rPr>
      </w:pPr>
    </w:p>
    <w:tbl>
      <w:tblPr>
        <w:tblW w:w="5000" w:type="pct"/>
        <w:tblInd w:w="1" w:type="dxa"/>
        <w:tblCellMar>
          <w:left w:w="105" w:type="dxa"/>
          <w:right w:w="105" w:type="dxa"/>
        </w:tblCellMar>
        <w:tblLook w:val="0000" w:firstRow="0" w:lastRow="0" w:firstColumn="0" w:lastColumn="0" w:noHBand="0" w:noVBand="0"/>
      </w:tblPr>
      <w:tblGrid>
        <w:gridCol w:w="3433"/>
        <w:gridCol w:w="6558"/>
      </w:tblGrid>
      <w:tr w:rsidR="00F363BE" w:rsidRPr="0075009D" w:rsidTr="00EC46B9">
        <w:tc>
          <w:tcPr>
            <w:tcW w:w="1718" w:type="pct"/>
            <w:tcBorders>
              <w:top w:val="single" w:sz="2" w:space="0" w:color="auto"/>
              <w:left w:val="single" w:sz="2" w:space="0" w:color="auto"/>
              <w:bottom w:val="single" w:sz="2" w:space="0" w:color="auto"/>
              <w:right w:val="single" w:sz="2" w:space="0" w:color="auto"/>
            </w:tcBorders>
          </w:tcPr>
          <w:p w:rsidR="00F363BE" w:rsidRPr="0075009D" w:rsidRDefault="00F363BE" w:rsidP="00F363BE">
            <w:pPr>
              <w:autoSpaceDE w:val="0"/>
              <w:autoSpaceDN w:val="0"/>
              <w:adjustRightInd w:val="0"/>
              <w:rPr>
                <w:color w:val="000000"/>
              </w:rPr>
            </w:pPr>
            <w:r w:rsidRPr="0075009D">
              <w:rPr>
                <w:color w:val="000000"/>
              </w:rPr>
              <w:t xml:space="preserve">Полное наименование </w:t>
            </w:r>
          </w:p>
          <w:p w:rsidR="00F363BE" w:rsidRPr="0075009D" w:rsidRDefault="00F363BE" w:rsidP="00F363BE">
            <w:pPr>
              <w:autoSpaceDE w:val="0"/>
              <w:autoSpaceDN w:val="0"/>
              <w:adjustRightInd w:val="0"/>
              <w:rPr>
                <w:color w:val="000000"/>
              </w:rPr>
            </w:pPr>
            <w:r w:rsidRPr="0075009D">
              <w:rPr>
                <w:color w:val="000000"/>
              </w:rPr>
              <w:t xml:space="preserve">Программы </w:t>
            </w:r>
          </w:p>
        </w:tc>
        <w:tc>
          <w:tcPr>
            <w:tcW w:w="3282" w:type="pct"/>
            <w:tcBorders>
              <w:top w:val="single" w:sz="2" w:space="0" w:color="auto"/>
              <w:left w:val="single" w:sz="2" w:space="0" w:color="auto"/>
              <w:bottom w:val="single" w:sz="2" w:space="0" w:color="auto"/>
              <w:right w:val="single" w:sz="2" w:space="0" w:color="auto"/>
            </w:tcBorders>
          </w:tcPr>
          <w:p w:rsidR="00F363BE" w:rsidRPr="0075009D" w:rsidRDefault="00D73DDD" w:rsidP="00C36991">
            <w:pPr>
              <w:autoSpaceDE w:val="0"/>
              <w:autoSpaceDN w:val="0"/>
              <w:adjustRightInd w:val="0"/>
              <w:rPr>
                <w:color w:val="000000"/>
              </w:rPr>
            </w:pPr>
            <w:r>
              <w:rPr>
                <w:color w:val="000000"/>
              </w:rPr>
              <w:t>"</w:t>
            </w:r>
            <w:r w:rsidR="00D9583A">
              <w:rPr>
                <w:color w:val="000000"/>
              </w:rPr>
              <w:t>Устойчивое р</w:t>
            </w:r>
            <w:r w:rsidR="00F363BE" w:rsidRPr="0075009D">
              <w:rPr>
                <w:color w:val="000000"/>
              </w:rPr>
              <w:t xml:space="preserve">азвитие </w:t>
            </w:r>
            <w:r w:rsidR="00F363BE">
              <w:rPr>
                <w:color w:val="000000"/>
              </w:rPr>
              <w:t xml:space="preserve">территории </w:t>
            </w:r>
            <w:r w:rsidR="00D9583A">
              <w:rPr>
                <w:color w:val="000000"/>
              </w:rPr>
              <w:t>муниципального образования Черновское сельское поселение Сланцевского муниципального района Ленинградской области</w:t>
            </w:r>
            <w:r>
              <w:rPr>
                <w:color w:val="000000"/>
              </w:rPr>
              <w:t>"</w:t>
            </w:r>
            <w:r w:rsidR="00F363BE" w:rsidRPr="0075009D">
              <w:rPr>
                <w:color w:val="000000"/>
              </w:rPr>
              <w:t xml:space="preserve"> на 201</w:t>
            </w:r>
            <w:r w:rsidR="00DF08D9">
              <w:rPr>
                <w:color w:val="000000"/>
              </w:rPr>
              <w:t>9</w:t>
            </w:r>
            <w:r w:rsidR="001407D2">
              <w:rPr>
                <w:color w:val="000000"/>
              </w:rPr>
              <w:t xml:space="preserve"> и плановый период 2020-</w:t>
            </w:r>
            <w:r w:rsidR="00F05F11">
              <w:rPr>
                <w:color w:val="000000"/>
              </w:rPr>
              <w:t>202</w:t>
            </w:r>
            <w:r w:rsidR="001407D2">
              <w:rPr>
                <w:color w:val="000000"/>
              </w:rPr>
              <w:t>5</w:t>
            </w:r>
            <w:r w:rsidR="00F05F11">
              <w:rPr>
                <w:color w:val="000000"/>
              </w:rPr>
              <w:t xml:space="preserve"> </w:t>
            </w:r>
            <w:r w:rsidR="00F363BE" w:rsidRPr="0075009D">
              <w:rPr>
                <w:color w:val="000000"/>
              </w:rPr>
              <w:t xml:space="preserve"> год</w:t>
            </w:r>
            <w:r w:rsidR="00C36991">
              <w:rPr>
                <w:color w:val="000000"/>
              </w:rPr>
              <w:t>ов</w:t>
            </w:r>
            <w:r w:rsidR="00F363BE" w:rsidRPr="0075009D">
              <w:rPr>
                <w:color w:val="000000"/>
              </w:rPr>
              <w:t xml:space="preserve"> (далее - Программа)</w:t>
            </w:r>
          </w:p>
        </w:tc>
      </w:tr>
      <w:tr w:rsidR="00F363BE" w:rsidRPr="0075009D" w:rsidTr="00EC46B9">
        <w:tc>
          <w:tcPr>
            <w:tcW w:w="1718" w:type="pct"/>
            <w:tcBorders>
              <w:top w:val="single" w:sz="2" w:space="0" w:color="auto"/>
              <w:left w:val="single" w:sz="2" w:space="0" w:color="auto"/>
              <w:bottom w:val="single" w:sz="2" w:space="0" w:color="auto"/>
              <w:right w:val="single" w:sz="2" w:space="0" w:color="auto"/>
            </w:tcBorders>
          </w:tcPr>
          <w:p w:rsidR="00F363BE" w:rsidRDefault="00F363BE" w:rsidP="00F363BE">
            <w:pPr>
              <w:autoSpaceDE w:val="0"/>
              <w:autoSpaceDN w:val="0"/>
              <w:adjustRightInd w:val="0"/>
              <w:rPr>
                <w:color w:val="000000"/>
              </w:rPr>
            </w:pPr>
            <w:r w:rsidRPr="0075009D">
              <w:rPr>
                <w:color w:val="000000"/>
              </w:rPr>
              <w:t>Основание для  разработки</w:t>
            </w:r>
          </w:p>
          <w:p w:rsidR="00F363BE" w:rsidRPr="0075009D" w:rsidRDefault="00F363BE" w:rsidP="00F363BE">
            <w:pPr>
              <w:autoSpaceDE w:val="0"/>
              <w:autoSpaceDN w:val="0"/>
              <w:adjustRightInd w:val="0"/>
              <w:rPr>
                <w:color w:val="000000"/>
              </w:rPr>
            </w:pPr>
            <w:r w:rsidRPr="0075009D">
              <w:rPr>
                <w:color w:val="000000"/>
              </w:rPr>
              <w:t xml:space="preserve">Программы </w:t>
            </w:r>
          </w:p>
        </w:tc>
        <w:tc>
          <w:tcPr>
            <w:tcW w:w="3282" w:type="pct"/>
            <w:tcBorders>
              <w:top w:val="single" w:sz="2" w:space="0" w:color="auto"/>
              <w:left w:val="single" w:sz="2" w:space="0" w:color="auto"/>
              <w:bottom w:val="single" w:sz="2" w:space="0" w:color="auto"/>
              <w:right w:val="single" w:sz="2" w:space="0" w:color="auto"/>
            </w:tcBorders>
          </w:tcPr>
          <w:p w:rsidR="00A801B2" w:rsidRDefault="00A801B2" w:rsidP="00A801B2">
            <w:pPr>
              <w:pStyle w:val="a7"/>
              <w:numPr>
                <w:ilvl w:val="0"/>
                <w:numId w:val="12"/>
              </w:numPr>
              <w:tabs>
                <w:tab w:val="left" w:pos="253"/>
              </w:tabs>
              <w:autoSpaceDE w:val="0"/>
              <w:autoSpaceDN w:val="0"/>
              <w:adjustRightInd w:val="0"/>
              <w:ind w:left="0" w:firstLine="0"/>
            </w:pPr>
            <w:r>
              <w:t>Бюджетный Кодекс Российской Федерации</w:t>
            </w:r>
          </w:p>
          <w:p w:rsidR="00F363BE" w:rsidRDefault="00F363BE" w:rsidP="00A801B2">
            <w:pPr>
              <w:pStyle w:val="a7"/>
              <w:numPr>
                <w:ilvl w:val="0"/>
                <w:numId w:val="12"/>
              </w:numPr>
              <w:tabs>
                <w:tab w:val="left" w:pos="253"/>
              </w:tabs>
              <w:autoSpaceDE w:val="0"/>
              <w:autoSpaceDN w:val="0"/>
              <w:adjustRightInd w:val="0"/>
              <w:ind w:left="0" w:firstLine="0"/>
            </w:pPr>
            <w:r w:rsidRPr="00B555D6">
              <w:t>Федеральный з</w:t>
            </w:r>
            <w:r w:rsidR="00A801B2">
              <w:t>акон Российской Федерации от 06.10.</w:t>
            </w:r>
            <w:r w:rsidRPr="00B555D6">
              <w:t>2003 года №131-ФЗ «Об общих принципах организации местного самоуправления в Российской Федерации»;</w:t>
            </w:r>
          </w:p>
          <w:p w:rsidR="00F363BE" w:rsidRDefault="00A801B2" w:rsidP="00A801B2">
            <w:pPr>
              <w:pStyle w:val="a7"/>
              <w:numPr>
                <w:ilvl w:val="0"/>
                <w:numId w:val="12"/>
              </w:numPr>
              <w:tabs>
                <w:tab w:val="left" w:pos="253"/>
              </w:tabs>
              <w:autoSpaceDE w:val="0"/>
              <w:autoSpaceDN w:val="0"/>
              <w:adjustRightInd w:val="0"/>
              <w:ind w:left="0" w:firstLine="0"/>
            </w:pPr>
            <w:r>
              <w:t>Федеральный закон от 02.12.</w:t>
            </w:r>
            <w:r w:rsidR="00F363BE" w:rsidRPr="00B555D6">
              <w:t>1994 года № 69-ФЗ «О пожарной безопасности»</w:t>
            </w:r>
          </w:p>
          <w:p w:rsidR="00F363BE" w:rsidRDefault="00F363BE" w:rsidP="00A801B2">
            <w:pPr>
              <w:pStyle w:val="a7"/>
              <w:numPr>
                <w:ilvl w:val="0"/>
                <w:numId w:val="12"/>
              </w:numPr>
              <w:tabs>
                <w:tab w:val="left" w:pos="253"/>
              </w:tabs>
              <w:autoSpaceDE w:val="0"/>
              <w:autoSpaceDN w:val="0"/>
              <w:adjustRightInd w:val="0"/>
              <w:ind w:left="0" w:firstLine="0"/>
            </w:pPr>
            <w:r w:rsidRPr="00B555D6">
              <w:t>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РФ";</w:t>
            </w:r>
          </w:p>
          <w:p w:rsidR="006A5905" w:rsidRPr="006A5905" w:rsidRDefault="006A5905" w:rsidP="00A801B2">
            <w:pPr>
              <w:pStyle w:val="a7"/>
              <w:numPr>
                <w:ilvl w:val="0"/>
                <w:numId w:val="12"/>
              </w:numPr>
              <w:tabs>
                <w:tab w:val="left" w:pos="253"/>
              </w:tabs>
              <w:autoSpaceDE w:val="0"/>
              <w:autoSpaceDN w:val="0"/>
              <w:adjustRightInd w:val="0"/>
              <w:ind w:left="0" w:firstLine="0"/>
            </w:pPr>
            <w:r w:rsidRPr="006A5905">
              <w:t>Федеральный закон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действующей редакции)</w:t>
            </w:r>
            <w:r>
              <w:t>;</w:t>
            </w:r>
          </w:p>
          <w:p w:rsidR="00F363BE" w:rsidRDefault="00AB3F1A" w:rsidP="00A801B2">
            <w:pPr>
              <w:pStyle w:val="a7"/>
              <w:numPr>
                <w:ilvl w:val="0"/>
                <w:numId w:val="12"/>
              </w:numPr>
              <w:tabs>
                <w:tab w:val="left" w:pos="253"/>
              </w:tabs>
              <w:autoSpaceDE w:val="0"/>
              <w:autoSpaceDN w:val="0"/>
              <w:adjustRightInd w:val="0"/>
              <w:ind w:left="0" w:firstLine="0"/>
            </w:pPr>
            <w:r w:rsidRPr="00B555D6">
              <w:t>З</w:t>
            </w:r>
            <w:r w:rsidR="00F363BE" w:rsidRPr="00B555D6">
              <w:t>акон</w:t>
            </w:r>
            <w:r w:rsidRPr="00B555D6">
              <w:t xml:space="preserve"> Ленинградской области</w:t>
            </w:r>
            <w:r w:rsidR="00F363BE" w:rsidRPr="00B555D6">
              <w:t xml:space="preserve"> от 24.06.2003 № 47-оз «Об административных правонарушениях». </w:t>
            </w:r>
          </w:p>
          <w:p w:rsidR="00F363BE" w:rsidRDefault="00F363BE" w:rsidP="00A801B2">
            <w:pPr>
              <w:pStyle w:val="a7"/>
              <w:numPr>
                <w:ilvl w:val="0"/>
                <w:numId w:val="12"/>
              </w:numPr>
              <w:tabs>
                <w:tab w:val="left" w:pos="253"/>
              </w:tabs>
              <w:autoSpaceDE w:val="0"/>
              <w:autoSpaceDN w:val="0"/>
              <w:adjustRightInd w:val="0"/>
              <w:ind w:left="0" w:firstLine="0"/>
            </w:pPr>
            <w:r w:rsidRPr="00B555D6">
              <w:t>Правила содержания и обеспечения санитарного состояния территорий городских, сельских и других поселений Ленинградской области, утвержденные Постановлением от 26.07.2007 № 191.</w:t>
            </w:r>
          </w:p>
          <w:p w:rsidR="003A7370" w:rsidRDefault="003A7370" w:rsidP="00A801B2">
            <w:pPr>
              <w:pStyle w:val="a7"/>
              <w:numPr>
                <w:ilvl w:val="0"/>
                <w:numId w:val="12"/>
              </w:numPr>
              <w:tabs>
                <w:tab w:val="left" w:pos="253"/>
              </w:tabs>
              <w:autoSpaceDE w:val="0"/>
              <w:autoSpaceDN w:val="0"/>
              <w:adjustRightInd w:val="0"/>
              <w:ind w:left="0" w:firstLine="0"/>
            </w:pPr>
            <w:r w:rsidRPr="00B555D6">
              <w:t>За</w:t>
            </w:r>
            <w:r w:rsidR="00A801B2">
              <w:t>кон Ленинградской области от 14.12.</w:t>
            </w:r>
            <w:r w:rsidRPr="00B555D6">
              <w:t>2012 № 95-ОЗ «О содействии развитию на части территорий муниципальных образований Ленинградской области иных форм местного самоуправления»</w:t>
            </w:r>
          </w:p>
          <w:p w:rsidR="003A7370" w:rsidRDefault="003A7370" w:rsidP="00A801B2">
            <w:pPr>
              <w:pStyle w:val="a7"/>
              <w:numPr>
                <w:ilvl w:val="0"/>
                <w:numId w:val="12"/>
              </w:numPr>
              <w:tabs>
                <w:tab w:val="left" w:pos="253"/>
              </w:tabs>
              <w:autoSpaceDE w:val="0"/>
              <w:autoSpaceDN w:val="0"/>
              <w:adjustRightInd w:val="0"/>
              <w:ind w:left="0" w:firstLine="0"/>
            </w:pPr>
            <w:r w:rsidRPr="00B555D6">
              <w:t>Закон Ленинградской области от 12.05.2015г.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p w:rsidR="00F363BE" w:rsidRDefault="00F363BE" w:rsidP="006A5905">
            <w:pPr>
              <w:pStyle w:val="a7"/>
              <w:numPr>
                <w:ilvl w:val="0"/>
                <w:numId w:val="12"/>
              </w:numPr>
              <w:tabs>
                <w:tab w:val="left" w:pos="253"/>
                <w:tab w:val="left" w:pos="395"/>
              </w:tabs>
              <w:autoSpaceDE w:val="0"/>
              <w:autoSpaceDN w:val="0"/>
              <w:adjustRightInd w:val="0"/>
              <w:ind w:left="0" w:firstLine="0"/>
            </w:pPr>
            <w:r w:rsidRPr="00B555D6">
              <w:t xml:space="preserve">Устав муниципального образования </w:t>
            </w:r>
            <w:r w:rsidR="00D73DDD">
              <w:t xml:space="preserve">Черновское </w:t>
            </w:r>
            <w:r w:rsidRPr="00B555D6">
              <w:t>сельское поселение Сланцевского муниципально</w:t>
            </w:r>
            <w:r w:rsidR="00A801B2">
              <w:t>го района Ленинградской области</w:t>
            </w:r>
          </w:p>
          <w:p w:rsidR="00F363BE" w:rsidRPr="00C36991" w:rsidRDefault="00AB3F1A" w:rsidP="00D73DDD">
            <w:pPr>
              <w:pStyle w:val="a7"/>
              <w:numPr>
                <w:ilvl w:val="0"/>
                <w:numId w:val="12"/>
              </w:numPr>
              <w:tabs>
                <w:tab w:val="left" w:pos="253"/>
                <w:tab w:val="left" w:pos="395"/>
              </w:tabs>
              <w:autoSpaceDE w:val="0"/>
              <w:autoSpaceDN w:val="0"/>
              <w:adjustRightInd w:val="0"/>
              <w:ind w:left="0" w:firstLine="0"/>
            </w:pPr>
            <w:r w:rsidRPr="00B555D6">
              <w:t xml:space="preserve">Постановление администрации </w:t>
            </w:r>
            <w:r w:rsidR="00D73DDD">
              <w:t xml:space="preserve">Черновского </w:t>
            </w:r>
            <w:r w:rsidRPr="00B555D6">
              <w:t xml:space="preserve"> сельского поселения от </w:t>
            </w:r>
            <w:r w:rsidR="00F05F11">
              <w:t>03</w:t>
            </w:r>
            <w:r w:rsidRPr="00B555D6">
              <w:t>.</w:t>
            </w:r>
            <w:r w:rsidR="00F05F11">
              <w:t>09</w:t>
            </w:r>
            <w:r w:rsidRPr="00B555D6">
              <w:t>.201</w:t>
            </w:r>
            <w:r w:rsidR="00F05F11">
              <w:t>9</w:t>
            </w:r>
            <w:r w:rsidR="00AC41EB" w:rsidRPr="00B555D6">
              <w:t>г</w:t>
            </w:r>
            <w:r w:rsidRPr="00B555D6">
              <w:t xml:space="preserve"> № </w:t>
            </w:r>
            <w:r w:rsidR="00F05F11">
              <w:t>69</w:t>
            </w:r>
            <w:r w:rsidR="00D73DDD">
              <w:t>-п "О порядке разработки, утверждения и контроля за реализацией</w:t>
            </w:r>
            <w:r w:rsidRPr="00B555D6">
              <w:t xml:space="preserve">  муниципальных  программ муниципального образования </w:t>
            </w:r>
            <w:r w:rsidR="00D73DDD">
              <w:t xml:space="preserve">Черновское </w:t>
            </w:r>
            <w:r w:rsidRPr="00B555D6">
              <w:t>сельское поселение Сланцевск</w:t>
            </w:r>
            <w:r w:rsidR="006A5905">
              <w:t xml:space="preserve">ого муниципального района  </w:t>
            </w:r>
            <w:r w:rsidRPr="00B555D6">
              <w:lastRenderedPageBreak/>
              <w:t>Ленинградской области</w:t>
            </w:r>
            <w:r w:rsidRPr="00C36991">
              <w:t>»</w:t>
            </w:r>
            <w:r w:rsidR="00C36991" w:rsidRPr="00C36991">
              <w:t xml:space="preserve"> (с изменениями от 23.12.2021 № 106-п)</w:t>
            </w:r>
          </w:p>
          <w:p w:rsidR="00AF41D0" w:rsidRPr="00B555D6" w:rsidRDefault="00AF41D0" w:rsidP="00D73DDD">
            <w:pPr>
              <w:pStyle w:val="a7"/>
              <w:numPr>
                <w:ilvl w:val="0"/>
                <w:numId w:val="12"/>
              </w:numPr>
              <w:tabs>
                <w:tab w:val="left" w:pos="253"/>
                <w:tab w:val="left" w:pos="395"/>
              </w:tabs>
              <w:autoSpaceDE w:val="0"/>
              <w:autoSpaceDN w:val="0"/>
              <w:adjustRightInd w:val="0"/>
              <w:ind w:left="0" w:firstLine="0"/>
            </w:pPr>
            <w:r>
              <w:t>Постановление Правительства Ленинградской области от 17.07.2019г. №323 "Об утверждении порядка предоставления субсидий из областного бюджета Ленинградской области бюджетам муниципальных образований Ленинградской области на ме</w:t>
            </w:r>
            <w:r w:rsidR="00307596">
              <w:t>роприятия по созданию мест (пло</w:t>
            </w:r>
            <w:r>
              <w:t>щадок) накопления твердых коммунальных отходов в рамках государственной программы Ленинградской области "Охрана окружающей среды в Ленинградской области"</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81667A">
            <w:pPr>
              <w:autoSpaceDE w:val="0"/>
              <w:autoSpaceDN w:val="0"/>
              <w:adjustRightInd w:val="0"/>
              <w:rPr>
                <w:color w:val="000000"/>
              </w:rPr>
            </w:pPr>
            <w:r w:rsidRPr="0075009D">
              <w:rPr>
                <w:color w:val="000000"/>
              </w:rPr>
              <w:lastRenderedPageBreak/>
              <w:t>Цель Программы</w:t>
            </w:r>
          </w:p>
        </w:tc>
        <w:tc>
          <w:tcPr>
            <w:tcW w:w="3282" w:type="pct"/>
            <w:tcBorders>
              <w:top w:val="single" w:sz="2" w:space="0" w:color="auto"/>
              <w:left w:val="single" w:sz="2" w:space="0" w:color="auto"/>
              <w:bottom w:val="single" w:sz="2" w:space="0" w:color="auto"/>
              <w:right w:val="single" w:sz="2" w:space="0" w:color="auto"/>
            </w:tcBorders>
          </w:tcPr>
          <w:p w:rsidR="0054747F" w:rsidRPr="00F4161E" w:rsidRDefault="00AD6821" w:rsidP="00CA24AE">
            <w:pPr>
              <w:widowControl w:val="0"/>
              <w:autoSpaceDE w:val="0"/>
              <w:autoSpaceDN w:val="0"/>
              <w:adjustRightInd w:val="0"/>
            </w:pPr>
            <w:r w:rsidRPr="00F4161E">
              <w:t xml:space="preserve">1. </w:t>
            </w:r>
            <w:r w:rsidR="0054747F" w:rsidRPr="00F4161E">
              <w:rPr>
                <w:bCs/>
              </w:rPr>
              <w:t xml:space="preserve">Создание условий для устойчивого и сбалансированного </w:t>
            </w:r>
            <w:r w:rsidR="0054747F" w:rsidRPr="00F4161E">
              <w:t xml:space="preserve">долговременного, экономически эффективного развития сельских территорий, повышение уровня и качества жизни сельского населения. </w:t>
            </w:r>
          </w:p>
          <w:p w:rsidR="005069A1" w:rsidRPr="00F4161E" w:rsidRDefault="00AD6821" w:rsidP="00CA24AE">
            <w:pPr>
              <w:widowControl w:val="0"/>
              <w:tabs>
                <w:tab w:val="left" w:pos="297"/>
              </w:tabs>
              <w:autoSpaceDE w:val="0"/>
              <w:autoSpaceDN w:val="0"/>
              <w:adjustRightInd w:val="0"/>
            </w:pPr>
            <w:r w:rsidRPr="00F4161E">
              <w:t>2.</w:t>
            </w:r>
            <w:r w:rsidR="005069A1" w:rsidRPr="00F4161E">
              <w:t xml:space="preserve">Повышение эффективности и безопасности функционирования сети муниципальных автомобильных дорог </w:t>
            </w:r>
            <w:r w:rsidR="00D73DDD">
              <w:t>Черновского</w:t>
            </w:r>
            <w:r w:rsidR="0054747F" w:rsidRPr="00F4161E">
              <w:t xml:space="preserve"> сельского поселения.</w:t>
            </w:r>
          </w:p>
          <w:p w:rsidR="00D9583A" w:rsidRDefault="00AD6821" w:rsidP="00D9583A">
            <w:pPr>
              <w:widowControl w:val="0"/>
              <w:autoSpaceDE w:val="0"/>
              <w:autoSpaceDN w:val="0"/>
              <w:adjustRightInd w:val="0"/>
            </w:pPr>
            <w:r w:rsidRPr="00F4161E">
              <w:t xml:space="preserve">3. </w:t>
            </w:r>
            <w:r w:rsidR="005069A1" w:rsidRPr="00F4161E">
              <w:t xml:space="preserve"> Обеспечение </w:t>
            </w:r>
            <w:r w:rsidR="0054747F" w:rsidRPr="00F4161E">
              <w:t xml:space="preserve">бесперебойного функционирования объектов жилищно-коммунального комплекса и обеспечение </w:t>
            </w:r>
            <w:r w:rsidR="005069A1" w:rsidRPr="00F4161E">
              <w:t xml:space="preserve">безопасного проживания и жизнедеятельности населения </w:t>
            </w:r>
          </w:p>
          <w:p w:rsidR="002B2EF0" w:rsidRDefault="002B2EF0" w:rsidP="00D9583A">
            <w:pPr>
              <w:widowControl w:val="0"/>
              <w:autoSpaceDE w:val="0"/>
              <w:autoSpaceDN w:val="0"/>
              <w:adjustRightInd w:val="0"/>
            </w:pPr>
            <w:r>
              <w:t>4. Расселение граждан из аварийного жилого фонда</w:t>
            </w:r>
          </w:p>
          <w:p w:rsidR="005069A1" w:rsidRDefault="002B2EF0" w:rsidP="00D9583A">
            <w:pPr>
              <w:widowControl w:val="0"/>
              <w:autoSpaceDE w:val="0"/>
              <w:autoSpaceDN w:val="0"/>
              <w:adjustRightInd w:val="0"/>
            </w:pPr>
            <w:r>
              <w:t>5</w:t>
            </w:r>
            <w:r w:rsidR="0054747F" w:rsidRPr="00F4161E">
              <w:t>. О</w:t>
            </w:r>
            <w:r w:rsidR="005069A1" w:rsidRPr="00F4161E">
              <w:t xml:space="preserve">беспечение экологической безопасности, улучшение эстетического состояния объектов благоустройства </w:t>
            </w:r>
            <w:r w:rsidR="0054747F" w:rsidRPr="00F4161E">
              <w:t>и культурного наследия.</w:t>
            </w:r>
          </w:p>
          <w:p w:rsidR="00AF41D0" w:rsidRDefault="002B2EF0" w:rsidP="00D9583A">
            <w:pPr>
              <w:widowControl w:val="0"/>
              <w:autoSpaceDE w:val="0"/>
              <w:autoSpaceDN w:val="0"/>
              <w:adjustRightInd w:val="0"/>
            </w:pPr>
            <w:r>
              <w:t>6</w:t>
            </w:r>
            <w:r w:rsidR="00AF41D0">
              <w:t xml:space="preserve">. </w:t>
            </w:r>
            <w:r w:rsidR="00AF41D0" w:rsidRPr="009B62FD">
              <w:t>С</w:t>
            </w:r>
            <w:r w:rsidR="00AF41D0" w:rsidRPr="009B62FD">
              <w:rPr>
                <w:color w:val="000000"/>
              </w:rPr>
              <w:t xml:space="preserve">облюдение законодательства в сфере обращения с отходами, </w:t>
            </w:r>
            <w:r w:rsidR="00AF41D0" w:rsidRPr="009B62FD">
              <w:t xml:space="preserve"> улучшение состояния окружающей среды в районе, повышение уровня экологической культуры у населения.</w:t>
            </w:r>
          </w:p>
          <w:p w:rsidR="00AA58C6" w:rsidRPr="00F4161E" w:rsidRDefault="00AA58C6" w:rsidP="00AA58C6">
            <w:pPr>
              <w:widowControl w:val="0"/>
              <w:autoSpaceDE w:val="0"/>
              <w:autoSpaceDN w:val="0"/>
              <w:adjustRightInd w:val="0"/>
              <w:rPr>
                <w:color w:val="000000"/>
              </w:rPr>
            </w:pPr>
            <w:r>
              <w:t>7.Стратегия антинаркотической политики</w:t>
            </w:r>
            <w:r w:rsidR="000D4BD1">
              <w:t>, утвержденная Указом  Президен</w:t>
            </w:r>
            <w:r>
              <w:t>та РФ от 23.11.2020 № 733 - участие в профилактике наркомании</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Pr>
                <w:color w:val="000000"/>
              </w:rPr>
              <w:t>Задачи Программы</w:t>
            </w:r>
          </w:p>
        </w:tc>
        <w:tc>
          <w:tcPr>
            <w:tcW w:w="3282" w:type="pct"/>
            <w:tcBorders>
              <w:top w:val="single" w:sz="2" w:space="0" w:color="auto"/>
              <w:left w:val="single" w:sz="2" w:space="0" w:color="auto"/>
              <w:bottom w:val="single" w:sz="2" w:space="0" w:color="auto"/>
              <w:right w:val="single" w:sz="2" w:space="0" w:color="auto"/>
            </w:tcBorders>
          </w:tcPr>
          <w:p w:rsidR="00485F6F" w:rsidRPr="00485F6F" w:rsidRDefault="00485F6F" w:rsidP="00CA24AE">
            <w:r w:rsidRPr="00485F6F">
              <w:t>- создание благоприятных условий проживания населения на территории сельского поселения;</w:t>
            </w:r>
          </w:p>
          <w:p w:rsidR="00485F6F" w:rsidRPr="00485F6F" w:rsidRDefault="00485F6F" w:rsidP="00CA24AE">
            <w:pPr>
              <w:autoSpaceDE w:val="0"/>
              <w:autoSpaceDN w:val="0"/>
              <w:adjustRightInd w:val="0"/>
              <w:rPr>
                <w:color w:val="000000"/>
              </w:rPr>
            </w:pPr>
            <w:r w:rsidRPr="00485F6F">
              <w:rPr>
                <w:color w:val="000000"/>
              </w:rPr>
              <w:t>- активизация местного населения в решении вопросов местного значения;</w:t>
            </w:r>
          </w:p>
          <w:p w:rsidR="00075D3F" w:rsidRPr="00075D3F" w:rsidRDefault="00075D3F" w:rsidP="00CA24AE">
            <w:pPr>
              <w:autoSpaceDE w:val="0"/>
              <w:autoSpaceDN w:val="0"/>
              <w:adjustRightInd w:val="0"/>
              <w:rPr>
                <w:color w:val="000000"/>
              </w:rPr>
            </w:pPr>
            <w:r w:rsidRPr="00075D3F">
              <w:rPr>
                <w:color w:val="000000"/>
              </w:rPr>
              <w:t>- создание необходимых условий для обеспечения пожарной безопасности, защиты жизни и здоровья людей;</w:t>
            </w:r>
          </w:p>
          <w:p w:rsidR="00485F6F" w:rsidRPr="00485F6F" w:rsidRDefault="00485F6F" w:rsidP="00CA24AE">
            <w:r w:rsidRPr="00485F6F">
              <w:t>-  повышение эффективности и безопасности функционирования сети муниципальных автомобильных дорог, повышение безопасность дорожного движения;</w:t>
            </w:r>
          </w:p>
          <w:p w:rsidR="00485F6F" w:rsidRPr="00485F6F" w:rsidRDefault="00485F6F" w:rsidP="00CA24AE">
            <w:r w:rsidRPr="00485F6F">
              <w:t>- повышение уровня и качества инженерного обустройства;</w:t>
            </w:r>
          </w:p>
          <w:p w:rsidR="00485F6F" w:rsidRDefault="00485F6F" w:rsidP="00CA24AE">
            <w:pPr>
              <w:rPr>
                <w:color w:val="000000"/>
              </w:rPr>
            </w:pPr>
            <w:r w:rsidRPr="00485F6F">
              <w:rPr>
                <w:color w:val="000000"/>
              </w:rPr>
              <w:t>- повышение качества предоставления жилищно-коммунальных услуг;</w:t>
            </w:r>
          </w:p>
          <w:p w:rsidR="002B2EF0" w:rsidRDefault="002B2EF0" w:rsidP="00CA24AE">
            <w:pPr>
              <w:rPr>
                <w:color w:val="000000"/>
              </w:rPr>
            </w:pPr>
            <w:r>
              <w:rPr>
                <w:color w:val="000000"/>
              </w:rPr>
              <w:t>- улучшение качества жизни населения;</w:t>
            </w:r>
          </w:p>
          <w:p w:rsidR="00F47FE1" w:rsidRPr="00485F6F" w:rsidRDefault="00F47FE1" w:rsidP="00CA24AE">
            <w:pPr>
              <w:rPr>
                <w:color w:val="000000"/>
              </w:rPr>
            </w:pPr>
            <w:r w:rsidRPr="00485F6F">
              <w:t>- комплексное решение проблем, связанных с</w:t>
            </w:r>
            <w:r>
              <w:t xml:space="preserve"> обеспечением жителей поселения питьевой водой надлежащего качества;</w:t>
            </w:r>
          </w:p>
          <w:p w:rsidR="00485F6F" w:rsidRPr="00485F6F" w:rsidRDefault="00485F6F" w:rsidP="00CA24AE">
            <w:pPr>
              <w:pStyle w:val="ConsPlusNormal"/>
              <w:widowControl/>
              <w:ind w:firstLine="0"/>
              <w:rPr>
                <w:rFonts w:ascii="Times New Roman" w:hAnsi="Times New Roman" w:cs="Times New Roman"/>
                <w:sz w:val="24"/>
                <w:szCs w:val="24"/>
              </w:rPr>
            </w:pPr>
            <w:r w:rsidRPr="00485F6F">
              <w:rPr>
                <w:rFonts w:ascii="Times New Roman" w:hAnsi="Times New Roman" w:cs="Times New Roman"/>
                <w:sz w:val="24"/>
                <w:szCs w:val="24"/>
              </w:rPr>
              <w:t>- комплексное решение проблем, связанных с благоустройством и ремонтом захоронений на территории поселения;</w:t>
            </w:r>
          </w:p>
          <w:p w:rsidR="00485F6F" w:rsidRPr="00485F6F" w:rsidRDefault="00485F6F" w:rsidP="00CA24AE">
            <w:r w:rsidRPr="00485F6F">
              <w:t>- снижение бюджетных расходов за счет экономии электроэнергии и снижения эксплуатационных расходов;</w:t>
            </w:r>
          </w:p>
          <w:p w:rsidR="00485F6F" w:rsidRPr="00485F6F" w:rsidRDefault="00485F6F" w:rsidP="00CA24AE">
            <w:pPr>
              <w:pStyle w:val="a5"/>
              <w:spacing w:before="0" w:beforeAutospacing="0" w:after="0" w:afterAutospacing="0"/>
            </w:pPr>
            <w:r w:rsidRPr="00485F6F">
              <w:t>- улучшение технического состояния отдельных объектов благоустройства;</w:t>
            </w:r>
          </w:p>
          <w:p w:rsidR="00485F6F" w:rsidRPr="00485F6F" w:rsidRDefault="00485F6F" w:rsidP="00CA24AE">
            <w:r w:rsidRPr="00485F6F">
              <w:t>- улучшение санитарного и экологического состояния поселения;</w:t>
            </w:r>
          </w:p>
          <w:p w:rsidR="00485F6F" w:rsidRPr="00485F6F" w:rsidRDefault="00485F6F" w:rsidP="00CA24AE">
            <w:r w:rsidRPr="00485F6F">
              <w:lastRenderedPageBreak/>
              <w:t>- сохранение окружающей среды и объектов культурного наследия;</w:t>
            </w:r>
          </w:p>
          <w:p w:rsidR="00485F6F" w:rsidRPr="00485F6F" w:rsidRDefault="00485F6F" w:rsidP="00CA24AE">
            <w:pPr>
              <w:autoSpaceDE w:val="0"/>
              <w:autoSpaceDN w:val="0"/>
              <w:adjustRightInd w:val="0"/>
            </w:pPr>
            <w:r w:rsidRPr="00485F6F">
              <w:t xml:space="preserve">- привлечение разных социальных слоев населения к участию в мероприятиях по благоустройству и озеленению территории поселения; </w:t>
            </w:r>
          </w:p>
          <w:p w:rsidR="005069A1" w:rsidRDefault="00485F6F" w:rsidP="00CA24AE">
            <w:pPr>
              <w:autoSpaceDE w:val="0"/>
              <w:autoSpaceDN w:val="0"/>
              <w:adjustRightInd w:val="0"/>
            </w:pPr>
            <w:r w:rsidRPr="00485F6F">
              <w:rPr>
                <w:sz w:val="26"/>
                <w:szCs w:val="26"/>
              </w:rPr>
              <w:t>-</w:t>
            </w:r>
            <w:r w:rsidRPr="00485F6F">
              <w:t xml:space="preserve"> создание условий для развития социальной инфраструктуры муниципального образования</w:t>
            </w:r>
          </w:p>
          <w:p w:rsidR="00DF08D9" w:rsidRDefault="00DF08D9" w:rsidP="00CA24AE">
            <w:pPr>
              <w:autoSpaceDE w:val="0"/>
              <w:autoSpaceDN w:val="0"/>
              <w:adjustRightInd w:val="0"/>
            </w:pPr>
            <w:r>
              <w:t>- поддержка субъектов малого и среднего предпринимательства</w:t>
            </w:r>
          </w:p>
          <w:p w:rsidR="00315951" w:rsidRDefault="00315951" w:rsidP="00315951">
            <w:pPr>
              <w:tabs>
                <w:tab w:val="left" w:pos="5085"/>
              </w:tabs>
              <w:jc w:val="both"/>
            </w:pPr>
            <w:r>
              <w:t>-у</w:t>
            </w:r>
            <w:r w:rsidRPr="009B62FD">
              <w:t>лучшение состо</w:t>
            </w:r>
            <w:r>
              <w:t>яния окружающей среды в районе,</w:t>
            </w:r>
          </w:p>
          <w:p w:rsidR="00315951" w:rsidRPr="009B62FD" w:rsidRDefault="00315951" w:rsidP="00315951">
            <w:pPr>
              <w:tabs>
                <w:tab w:val="left" w:pos="5085"/>
              </w:tabs>
              <w:jc w:val="both"/>
            </w:pPr>
            <w:r w:rsidRPr="009B62FD">
              <w:t xml:space="preserve">улучшение санитарного и эстетического состояния населенных пунктов </w:t>
            </w:r>
            <w:r w:rsidR="00AF41D0">
              <w:t>Черновского</w:t>
            </w:r>
            <w:r w:rsidRPr="009B62FD">
              <w:t xml:space="preserve"> сельского поселения , снижение негативного воздействия отходов производства и потребления на окружающую среду.</w:t>
            </w:r>
          </w:p>
          <w:p w:rsidR="00315951" w:rsidRPr="009B62FD" w:rsidRDefault="00315951" w:rsidP="00315951">
            <w:pPr>
              <w:tabs>
                <w:tab w:val="left" w:pos="5085"/>
              </w:tabs>
              <w:jc w:val="both"/>
              <w:rPr>
                <w:lang w:eastAsia="ar-SA"/>
              </w:rPr>
            </w:pPr>
            <w:r>
              <w:t>-п</w:t>
            </w:r>
            <w:r w:rsidRPr="009B62FD">
              <w:t xml:space="preserve">овышение уровня экологической культуры у населения. </w:t>
            </w:r>
          </w:p>
          <w:p w:rsidR="00315951" w:rsidRDefault="00315951" w:rsidP="00315951">
            <w:pPr>
              <w:autoSpaceDE w:val="0"/>
              <w:autoSpaceDN w:val="0"/>
              <w:adjustRightInd w:val="0"/>
              <w:rPr>
                <w:color w:val="000000"/>
              </w:rPr>
            </w:pPr>
            <w:r>
              <w:t xml:space="preserve">- </w:t>
            </w:r>
            <w:r>
              <w:rPr>
                <w:color w:val="000000"/>
              </w:rPr>
              <w:t>л</w:t>
            </w:r>
            <w:r w:rsidRPr="009B62FD">
              <w:rPr>
                <w:color w:val="000000"/>
              </w:rPr>
              <w:t>иквидация мест несанкционированного размещения твердых коммунальных отходов</w:t>
            </w:r>
          </w:p>
          <w:p w:rsidR="007C76AE" w:rsidRDefault="00AA58C6" w:rsidP="00315951">
            <w:pPr>
              <w:autoSpaceDE w:val="0"/>
              <w:autoSpaceDN w:val="0"/>
              <w:adjustRightInd w:val="0"/>
              <w:rPr>
                <w:color w:val="000000"/>
              </w:rPr>
            </w:pPr>
            <w:r>
              <w:rPr>
                <w:color w:val="000000"/>
              </w:rPr>
              <w:t>8</w:t>
            </w:r>
            <w:r w:rsidR="007C76AE">
              <w:rPr>
                <w:color w:val="000000"/>
              </w:rPr>
              <w:t>.</w:t>
            </w:r>
            <w:r w:rsidR="007C76AE" w:rsidRPr="007C76AE">
              <w:rPr>
                <w:color w:val="000000"/>
              </w:rPr>
              <w:t>Поддержка субъектов малого и среднего предпринимательства</w:t>
            </w:r>
          </w:p>
          <w:p w:rsidR="007C76AE" w:rsidRPr="0075009D" w:rsidRDefault="007C76AE" w:rsidP="007C76AE">
            <w:pPr>
              <w:autoSpaceDE w:val="0"/>
              <w:autoSpaceDN w:val="0"/>
              <w:adjustRightInd w:val="0"/>
              <w:rPr>
                <w:color w:val="000000"/>
              </w:rPr>
            </w:pPr>
            <w:r>
              <w:rPr>
                <w:color w:val="000000"/>
              </w:rPr>
              <w:t>- и</w:t>
            </w:r>
            <w:r w:rsidRPr="007C76AE">
              <w:rPr>
                <w:color w:val="000000"/>
              </w:rPr>
              <w:t>нформационная и консультационная поддержка субъектов малого и среднего предпринимательства, физических лиц, не  являющихся индивидуальными предпринима</w:t>
            </w:r>
            <w:r>
              <w:rPr>
                <w:color w:val="000000"/>
              </w:rPr>
              <w:t>телями и применяющих специальны</w:t>
            </w:r>
            <w:r w:rsidRPr="007C76AE">
              <w:rPr>
                <w:color w:val="000000"/>
              </w:rPr>
              <w:t>й налоговый режим "Налог на профессиональный доход"</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75009D">
              <w:rPr>
                <w:color w:val="000000"/>
              </w:rPr>
              <w:lastRenderedPageBreak/>
              <w:t xml:space="preserve">Сроки и этапы реализации Программы </w:t>
            </w:r>
          </w:p>
        </w:tc>
        <w:tc>
          <w:tcPr>
            <w:tcW w:w="3282"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75009D">
              <w:rPr>
                <w:color w:val="000000"/>
              </w:rPr>
              <w:t xml:space="preserve">- </w:t>
            </w:r>
            <w:r>
              <w:rPr>
                <w:color w:val="000000"/>
              </w:rPr>
              <w:t>201</w:t>
            </w:r>
            <w:r w:rsidR="00DF08D9">
              <w:rPr>
                <w:color w:val="000000"/>
              </w:rPr>
              <w:t>9</w:t>
            </w:r>
            <w:r w:rsidR="00D9583A">
              <w:rPr>
                <w:color w:val="000000"/>
              </w:rPr>
              <w:t xml:space="preserve"> - 202</w:t>
            </w:r>
            <w:r w:rsidR="00124C5F">
              <w:rPr>
                <w:color w:val="000000"/>
              </w:rPr>
              <w:t>5</w:t>
            </w:r>
            <w:r w:rsidRPr="0075009D">
              <w:rPr>
                <w:color w:val="000000"/>
              </w:rPr>
              <w:t xml:space="preserve"> год</w:t>
            </w:r>
            <w:r w:rsidR="00D9583A">
              <w:rPr>
                <w:color w:val="000000"/>
              </w:rPr>
              <w:t>ы</w:t>
            </w:r>
          </w:p>
          <w:p w:rsidR="005069A1" w:rsidRPr="0075009D" w:rsidRDefault="005069A1" w:rsidP="00F363BE">
            <w:pPr>
              <w:autoSpaceDE w:val="0"/>
              <w:autoSpaceDN w:val="0"/>
              <w:adjustRightInd w:val="0"/>
              <w:rPr>
                <w:color w:val="000000"/>
              </w:rPr>
            </w:pP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Default="005069A1" w:rsidP="00F363BE">
            <w:pPr>
              <w:autoSpaceDE w:val="0"/>
              <w:autoSpaceDN w:val="0"/>
              <w:adjustRightInd w:val="0"/>
              <w:rPr>
                <w:color w:val="000000"/>
              </w:rPr>
            </w:pPr>
            <w:r>
              <w:rPr>
                <w:color w:val="000000"/>
              </w:rPr>
              <w:t>Объем и и</w:t>
            </w:r>
            <w:r w:rsidRPr="0075009D">
              <w:rPr>
                <w:color w:val="000000"/>
              </w:rPr>
              <w:t>сточники финансирования</w:t>
            </w:r>
          </w:p>
          <w:p w:rsidR="005069A1" w:rsidRPr="0075009D" w:rsidRDefault="005069A1" w:rsidP="00F363BE">
            <w:pPr>
              <w:autoSpaceDE w:val="0"/>
              <w:autoSpaceDN w:val="0"/>
              <w:adjustRightInd w:val="0"/>
              <w:rPr>
                <w:color w:val="000000"/>
              </w:rPr>
            </w:pPr>
            <w:r w:rsidRPr="0075009D">
              <w:rPr>
                <w:color w:val="000000"/>
              </w:rPr>
              <w:t xml:space="preserve">Программы </w:t>
            </w:r>
          </w:p>
        </w:tc>
        <w:tc>
          <w:tcPr>
            <w:tcW w:w="3282" w:type="pct"/>
            <w:tcBorders>
              <w:top w:val="single" w:sz="2" w:space="0" w:color="auto"/>
              <w:left w:val="single" w:sz="2" w:space="0" w:color="auto"/>
              <w:bottom w:val="single" w:sz="2" w:space="0" w:color="auto"/>
              <w:right w:val="single" w:sz="2" w:space="0" w:color="auto"/>
            </w:tcBorders>
          </w:tcPr>
          <w:p w:rsidR="005069A1" w:rsidRPr="00631DF5" w:rsidRDefault="005069A1" w:rsidP="00F363BE">
            <w:pPr>
              <w:autoSpaceDE w:val="0"/>
              <w:autoSpaceDN w:val="0"/>
              <w:adjustRightInd w:val="0"/>
            </w:pPr>
            <w:r w:rsidRPr="00631DF5">
              <w:t>Общий объем финансирования Программы составит</w:t>
            </w:r>
          </w:p>
          <w:p w:rsidR="00E5091A" w:rsidRDefault="00E5091A" w:rsidP="00E5091A">
            <w:pPr>
              <w:autoSpaceDE w:val="0"/>
              <w:autoSpaceDN w:val="0"/>
              <w:adjustRightInd w:val="0"/>
            </w:pPr>
            <w:r>
              <w:rPr>
                <w:b/>
                <w:i/>
              </w:rPr>
              <w:t xml:space="preserve">122 </w:t>
            </w:r>
            <w:r w:rsidR="00E9349D">
              <w:rPr>
                <w:b/>
                <w:i/>
              </w:rPr>
              <w:t>872</w:t>
            </w:r>
            <w:r w:rsidR="00CA2572">
              <w:rPr>
                <w:b/>
                <w:i/>
              </w:rPr>
              <w:t>,</w:t>
            </w:r>
            <w:r w:rsidR="00E9349D">
              <w:rPr>
                <w:b/>
                <w:i/>
              </w:rPr>
              <w:t>78721</w:t>
            </w:r>
            <w:r>
              <w:rPr>
                <w:b/>
                <w:i/>
              </w:rPr>
              <w:t xml:space="preserve"> </w:t>
            </w:r>
            <w:r w:rsidRPr="0085642A">
              <w:rPr>
                <w:b/>
                <w:i/>
              </w:rPr>
              <w:t xml:space="preserve"> тыс.руб.</w:t>
            </w:r>
            <w:r w:rsidRPr="00631DF5">
              <w:t>, в том числе:</w:t>
            </w:r>
          </w:p>
          <w:p w:rsidR="00E5091A" w:rsidRDefault="00E5091A" w:rsidP="00E5091A">
            <w:pPr>
              <w:autoSpaceDE w:val="0"/>
              <w:autoSpaceDN w:val="0"/>
              <w:adjustRightInd w:val="0"/>
            </w:pPr>
            <w:r>
              <w:rPr>
                <w:b/>
                <w:i/>
              </w:rPr>
              <w:t xml:space="preserve">в 2019г. всего - 41 671,43671 тыс.руб. </w:t>
            </w:r>
          </w:p>
          <w:p w:rsidR="00E5091A" w:rsidRPr="008616E8" w:rsidRDefault="00E5091A" w:rsidP="00E5091A">
            <w:pPr>
              <w:autoSpaceDE w:val="0"/>
              <w:autoSpaceDN w:val="0"/>
              <w:adjustRightInd w:val="0"/>
              <w:rPr>
                <w:b/>
                <w:i/>
              </w:rPr>
            </w:pPr>
            <w:r w:rsidRPr="008616E8">
              <w:rPr>
                <w:b/>
                <w:i/>
              </w:rPr>
              <w:t xml:space="preserve">в 2020г. всего - </w:t>
            </w:r>
            <w:r>
              <w:rPr>
                <w:b/>
                <w:i/>
              </w:rPr>
              <w:t>14 810,12855</w:t>
            </w:r>
            <w:r w:rsidRPr="008616E8">
              <w:rPr>
                <w:b/>
                <w:i/>
              </w:rPr>
              <w:t>тыс.руб.</w:t>
            </w:r>
          </w:p>
          <w:p w:rsidR="00E5091A" w:rsidRPr="002D01B6" w:rsidRDefault="00C36991" w:rsidP="00E5091A">
            <w:pPr>
              <w:autoSpaceDE w:val="0"/>
              <w:autoSpaceDN w:val="0"/>
              <w:adjustRightInd w:val="0"/>
              <w:rPr>
                <w:b/>
                <w:i/>
              </w:rPr>
            </w:pPr>
            <w:r>
              <w:rPr>
                <w:b/>
                <w:i/>
              </w:rPr>
              <w:t xml:space="preserve">в </w:t>
            </w:r>
            <w:r w:rsidR="00E5091A" w:rsidRPr="002D01B6">
              <w:rPr>
                <w:b/>
                <w:i/>
              </w:rPr>
              <w:t>2021г.всего - 15</w:t>
            </w:r>
            <w:r w:rsidR="00E5091A">
              <w:rPr>
                <w:b/>
                <w:i/>
              </w:rPr>
              <w:t xml:space="preserve"> </w:t>
            </w:r>
            <w:r w:rsidR="00E5091A" w:rsidRPr="002D01B6">
              <w:rPr>
                <w:b/>
                <w:i/>
              </w:rPr>
              <w:t>427,72459 тыс.руб.</w:t>
            </w:r>
          </w:p>
          <w:p w:rsidR="00E5091A" w:rsidRPr="008616E8" w:rsidRDefault="00C36991" w:rsidP="00E5091A">
            <w:pPr>
              <w:autoSpaceDE w:val="0"/>
              <w:autoSpaceDN w:val="0"/>
              <w:adjustRightInd w:val="0"/>
              <w:rPr>
                <w:b/>
                <w:i/>
              </w:rPr>
            </w:pPr>
            <w:r>
              <w:rPr>
                <w:b/>
                <w:i/>
              </w:rPr>
              <w:t xml:space="preserve">в </w:t>
            </w:r>
            <w:r w:rsidR="00E5091A" w:rsidRPr="008616E8">
              <w:rPr>
                <w:b/>
                <w:i/>
              </w:rPr>
              <w:t>202</w:t>
            </w:r>
            <w:r w:rsidR="00E5091A">
              <w:rPr>
                <w:b/>
                <w:i/>
              </w:rPr>
              <w:t>2</w:t>
            </w:r>
            <w:r w:rsidR="00E5091A" w:rsidRPr="008616E8">
              <w:rPr>
                <w:b/>
                <w:i/>
              </w:rPr>
              <w:t xml:space="preserve">г.всего - </w:t>
            </w:r>
            <w:r w:rsidR="00E5091A">
              <w:rPr>
                <w:b/>
                <w:i/>
              </w:rPr>
              <w:t>14 027,65275</w:t>
            </w:r>
            <w:r w:rsidR="00E5091A" w:rsidRPr="008616E8">
              <w:rPr>
                <w:b/>
                <w:i/>
              </w:rPr>
              <w:t xml:space="preserve"> тыс.руб.</w:t>
            </w:r>
          </w:p>
          <w:p w:rsidR="00E5091A" w:rsidRPr="008616E8" w:rsidRDefault="00C36991" w:rsidP="00E5091A">
            <w:pPr>
              <w:autoSpaceDE w:val="0"/>
              <w:autoSpaceDN w:val="0"/>
              <w:adjustRightInd w:val="0"/>
              <w:rPr>
                <w:b/>
                <w:i/>
              </w:rPr>
            </w:pPr>
            <w:r>
              <w:rPr>
                <w:b/>
                <w:i/>
              </w:rPr>
              <w:t xml:space="preserve">в </w:t>
            </w:r>
            <w:r w:rsidR="00E5091A" w:rsidRPr="008616E8">
              <w:rPr>
                <w:b/>
                <w:i/>
              </w:rPr>
              <w:t>202</w:t>
            </w:r>
            <w:r w:rsidR="00E5091A">
              <w:rPr>
                <w:b/>
                <w:i/>
              </w:rPr>
              <w:t>3</w:t>
            </w:r>
            <w:r w:rsidR="00E5091A" w:rsidRPr="008616E8">
              <w:rPr>
                <w:b/>
                <w:i/>
              </w:rPr>
              <w:t xml:space="preserve">г.всего - </w:t>
            </w:r>
            <w:r w:rsidR="00E5091A">
              <w:rPr>
                <w:b/>
                <w:i/>
              </w:rPr>
              <w:t xml:space="preserve">14 </w:t>
            </w:r>
            <w:r w:rsidR="00E9349D">
              <w:rPr>
                <w:b/>
                <w:i/>
              </w:rPr>
              <w:t>420,50461</w:t>
            </w:r>
            <w:r w:rsidR="00E5091A" w:rsidRPr="008616E8">
              <w:rPr>
                <w:b/>
                <w:i/>
              </w:rPr>
              <w:t xml:space="preserve"> тыс.руб.</w:t>
            </w:r>
          </w:p>
          <w:p w:rsidR="00E5091A" w:rsidRPr="008616E8" w:rsidRDefault="00C36991" w:rsidP="00E5091A">
            <w:pPr>
              <w:autoSpaceDE w:val="0"/>
              <w:autoSpaceDN w:val="0"/>
              <w:adjustRightInd w:val="0"/>
              <w:rPr>
                <w:b/>
                <w:i/>
              </w:rPr>
            </w:pPr>
            <w:r>
              <w:rPr>
                <w:b/>
                <w:i/>
              </w:rPr>
              <w:t xml:space="preserve">в </w:t>
            </w:r>
            <w:r w:rsidR="00E5091A" w:rsidRPr="008616E8">
              <w:rPr>
                <w:b/>
                <w:i/>
              </w:rPr>
              <w:t>202</w:t>
            </w:r>
            <w:r w:rsidR="00E5091A">
              <w:rPr>
                <w:b/>
                <w:i/>
              </w:rPr>
              <w:t>4</w:t>
            </w:r>
            <w:r w:rsidR="00E5091A" w:rsidRPr="008616E8">
              <w:rPr>
                <w:b/>
                <w:i/>
              </w:rPr>
              <w:t xml:space="preserve">г.всего - </w:t>
            </w:r>
            <w:r w:rsidR="00E9349D">
              <w:rPr>
                <w:b/>
                <w:i/>
              </w:rPr>
              <w:t>11261,820</w:t>
            </w:r>
            <w:r w:rsidR="00E5091A" w:rsidRPr="008616E8">
              <w:rPr>
                <w:b/>
                <w:i/>
              </w:rPr>
              <w:t xml:space="preserve"> тыс.руб.</w:t>
            </w:r>
          </w:p>
          <w:p w:rsidR="005616A8" w:rsidRPr="00F64517" w:rsidRDefault="00C36991" w:rsidP="00E9349D">
            <w:pPr>
              <w:autoSpaceDE w:val="0"/>
              <w:autoSpaceDN w:val="0"/>
              <w:adjustRightInd w:val="0"/>
              <w:rPr>
                <w:b/>
                <w:i/>
              </w:rPr>
            </w:pPr>
            <w:r>
              <w:rPr>
                <w:b/>
                <w:i/>
              </w:rPr>
              <w:t xml:space="preserve">в </w:t>
            </w:r>
            <w:r w:rsidR="00E5091A" w:rsidRPr="008616E8">
              <w:rPr>
                <w:b/>
                <w:i/>
              </w:rPr>
              <w:t>202</w:t>
            </w:r>
            <w:r w:rsidR="00E5091A">
              <w:rPr>
                <w:b/>
                <w:i/>
              </w:rPr>
              <w:t>5</w:t>
            </w:r>
            <w:r w:rsidR="00E5091A" w:rsidRPr="008616E8">
              <w:rPr>
                <w:b/>
                <w:i/>
              </w:rPr>
              <w:t xml:space="preserve">г.всего - </w:t>
            </w:r>
            <w:r w:rsidR="00E9349D">
              <w:rPr>
                <w:b/>
                <w:i/>
              </w:rPr>
              <w:t>11253,520</w:t>
            </w:r>
            <w:r w:rsidR="00E5091A" w:rsidRPr="008616E8">
              <w:rPr>
                <w:b/>
                <w:i/>
              </w:rPr>
              <w:t xml:space="preserve"> тыс.руб.</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F46971">
              <w:t>Подпрограммы муниципальной программы</w:t>
            </w:r>
          </w:p>
        </w:tc>
        <w:tc>
          <w:tcPr>
            <w:tcW w:w="3282" w:type="pct"/>
            <w:tcBorders>
              <w:top w:val="single" w:sz="2" w:space="0" w:color="auto"/>
              <w:left w:val="single" w:sz="2" w:space="0" w:color="auto"/>
              <w:bottom w:val="single" w:sz="2" w:space="0" w:color="auto"/>
              <w:right w:val="single" w:sz="2" w:space="0" w:color="auto"/>
            </w:tcBorders>
          </w:tcPr>
          <w:p w:rsidR="005069A1" w:rsidRDefault="005069A1" w:rsidP="00A801B2">
            <w:pPr>
              <w:pStyle w:val="11"/>
              <w:spacing w:after="0" w:line="240" w:lineRule="auto"/>
              <w:ind w:left="0"/>
              <w:contextualSpacing w:val="0"/>
              <w:rPr>
                <w:rFonts w:ascii="Times New Roman" w:hAnsi="Times New Roman"/>
                <w:sz w:val="24"/>
                <w:szCs w:val="24"/>
              </w:rPr>
            </w:pPr>
            <w:r>
              <w:rPr>
                <w:rFonts w:ascii="Times New Roman" w:hAnsi="Times New Roman"/>
                <w:sz w:val="24"/>
                <w:szCs w:val="24"/>
              </w:rPr>
              <w:t>1. Подпрограмма "</w:t>
            </w:r>
            <w:r w:rsidR="00ED3BE0">
              <w:rPr>
                <w:rFonts w:ascii="Times New Roman" w:hAnsi="Times New Roman"/>
                <w:sz w:val="24"/>
                <w:szCs w:val="24"/>
              </w:rPr>
              <w:t>Сохранение и развитие культуры, молодежной политики, физической культуры и спорта</w:t>
            </w:r>
            <w:r w:rsidRPr="005069A1">
              <w:rPr>
                <w:rFonts w:ascii="Times New Roman" w:hAnsi="Times New Roman"/>
                <w:sz w:val="24"/>
                <w:szCs w:val="24"/>
              </w:rPr>
              <w:t>"</w:t>
            </w:r>
          </w:p>
          <w:p w:rsidR="005069A1" w:rsidRDefault="00760DFA" w:rsidP="00AC41EB">
            <w:pPr>
              <w:pStyle w:val="11"/>
              <w:spacing w:after="0" w:line="240" w:lineRule="auto"/>
              <w:ind w:left="0"/>
              <w:contextualSpacing w:val="0"/>
              <w:jc w:val="both"/>
              <w:rPr>
                <w:rFonts w:ascii="Times New Roman" w:hAnsi="Times New Roman"/>
                <w:sz w:val="24"/>
                <w:szCs w:val="24"/>
              </w:rPr>
            </w:pPr>
            <w:r>
              <w:rPr>
                <w:rFonts w:ascii="Times New Roman" w:hAnsi="Times New Roman"/>
                <w:sz w:val="24"/>
                <w:szCs w:val="24"/>
              </w:rPr>
              <w:t>2. Подпрограмма "</w:t>
            </w:r>
            <w:r w:rsidR="0085642A">
              <w:rPr>
                <w:rFonts w:ascii="Times New Roman" w:hAnsi="Times New Roman"/>
                <w:sz w:val="24"/>
                <w:szCs w:val="24"/>
              </w:rPr>
              <w:t>Обеспечение устойчивого функционирования жилищно-коммунального хозяйства</w:t>
            </w:r>
            <w:r w:rsidR="005069A1" w:rsidRPr="005069A1">
              <w:rPr>
                <w:rFonts w:ascii="Times New Roman" w:hAnsi="Times New Roman"/>
                <w:sz w:val="24"/>
                <w:szCs w:val="24"/>
              </w:rPr>
              <w:t>"</w:t>
            </w:r>
          </w:p>
          <w:p w:rsidR="005069A1" w:rsidRDefault="00760DFA" w:rsidP="00AC41EB">
            <w:pPr>
              <w:pStyle w:val="11"/>
              <w:spacing w:after="0" w:line="240" w:lineRule="auto"/>
              <w:ind w:left="0"/>
              <w:contextualSpacing w:val="0"/>
              <w:jc w:val="both"/>
              <w:rPr>
                <w:rFonts w:ascii="Times New Roman" w:hAnsi="Times New Roman"/>
                <w:sz w:val="24"/>
                <w:szCs w:val="24"/>
              </w:rPr>
            </w:pPr>
            <w:r>
              <w:rPr>
                <w:rFonts w:ascii="Times New Roman" w:hAnsi="Times New Roman"/>
                <w:sz w:val="24"/>
                <w:szCs w:val="24"/>
              </w:rPr>
              <w:t>3. Подпрограмма "</w:t>
            </w:r>
            <w:r w:rsidR="0085642A">
              <w:rPr>
                <w:rFonts w:ascii="Times New Roman" w:hAnsi="Times New Roman"/>
                <w:sz w:val="24"/>
                <w:szCs w:val="24"/>
              </w:rPr>
              <w:t>Дорожное хозяйство</w:t>
            </w:r>
            <w:r w:rsidR="005069A1" w:rsidRPr="005069A1">
              <w:rPr>
                <w:rFonts w:ascii="Times New Roman" w:hAnsi="Times New Roman"/>
                <w:sz w:val="24"/>
                <w:szCs w:val="24"/>
              </w:rPr>
              <w:t>"</w:t>
            </w:r>
          </w:p>
          <w:p w:rsidR="005069A1" w:rsidRDefault="00760DFA" w:rsidP="00AC41EB">
            <w:pPr>
              <w:pStyle w:val="11"/>
              <w:spacing w:after="0" w:line="240" w:lineRule="auto"/>
              <w:ind w:left="0"/>
              <w:contextualSpacing w:val="0"/>
              <w:jc w:val="both"/>
              <w:rPr>
                <w:rFonts w:ascii="Times New Roman" w:hAnsi="Times New Roman"/>
                <w:sz w:val="24"/>
                <w:szCs w:val="24"/>
              </w:rPr>
            </w:pPr>
            <w:r>
              <w:rPr>
                <w:rFonts w:ascii="Times New Roman" w:hAnsi="Times New Roman"/>
                <w:sz w:val="24"/>
                <w:szCs w:val="24"/>
              </w:rPr>
              <w:t>4. Подпрограмма "</w:t>
            </w:r>
            <w:r w:rsidR="0085642A">
              <w:rPr>
                <w:rFonts w:ascii="Times New Roman" w:hAnsi="Times New Roman"/>
                <w:sz w:val="24"/>
                <w:szCs w:val="24"/>
              </w:rPr>
              <w:t>Безопасность</w:t>
            </w:r>
            <w:r w:rsidR="005069A1" w:rsidRPr="005069A1">
              <w:rPr>
                <w:rFonts w:ascii="Times New Roman" w:hAnsi="Times New Roman"/>
                <w:sz w:val="24"/>
                <w:szCs w:val="24"/>
              </w:rPr>
              <w:t>"</w:t>
            </w:r>
          </w:p>
          <w:p w:rsidR="005069A1" w:rsidRDefault="00075D3F" w:rsidP="00075D3F">
            <w:pPr>
              <w:pStyle w:val="11"/>
              <w:tabs>
                <w:tab w:val="left" w:pos="297"/>
              </w:tabs>
              <w:spacing w:after="0" w:line="240" w:lineRule="auto"/>
              <w:ind w:left="0"/>
              <w:contextualSpacing w:val="0"/>
              <w:rPr>
                <w:rFonts w:ascii="Times New Roman" w:hAnsi="Times New Roman"/>
                <w:sz w:val="24"/>
                <w:szCs w:val="24"/>
              </w:rPr>
            </w:pPr>
            <w:r>
              <w:rPr>
                <w:rFonts w:ascii="Times New Roman" w:hAnsi="Times New Roman"/>
                <w:sz w:val="24"/>
                <w:szCs w:val="24"/>
              </w:rPr>
              <w:t xml:space="preserve">5. </w:t>
            </w:r>
            <w:r w:rsidR="00760DFA">
              <w:rPr>
                <w:rFonts w:ascii="Times New Roman" w:hAnsi="Times New Roman"/>
                <w:sz w:val="24"/>
                <w:szCs w:val="24"/>
              </w:rPr>
              <w:t>Подпрограмма "</w:t>
            </w:r>
            <w:r w:rsidR="0085642A">
              <w:rPr>
                <w:rFonts w:ascii="Times New Roman" w:hAnsi="Times New Roman"/>
                <w:sz w:val="24"/>
                <w:szCs w:val="24"/>
              </w:rPr>
              <w:t>Благоустройство территории</w:t>
            </w:r>
            <w:r w:rsidR="005069A1" w:rsidRPr="005069A1">
              <w:rPr>
                <w:rFonts w:ascii="Times New Roman" w:hAnsi="Times New Roman"/>
                <w:sz w:val="24"/>
                <w:szCs w:val="24"/>
              </w:rPr>
              <w:t>"</w:t>
            </w:r>
          </w:p>
          <w:p w:rsidR="0085642A" w:rsidRDefault="0085642A" w:rsidP="00075D3F">
            <w:pPr>
              <w:pStyle w:val="11"/>
              <w:tabs>
                <w:tab w:val="left" w:pos="297"/>
              </w:tabs>
              <w:spacing w:after="0" w:line="240" w:lineRule="auto"/>
              <w:ind w:left="0"/>
              <w:contextualSpacing w:val="0"/>
              <w:rPr>
                <w:rFonts w:ascii="Times New Roman" w:hAnsi="Times New Roman"/>
                <w:sz w:val="24"/>
                <w:szCs w:val="24"/>
              </w:rPr>
            </w:pPr>
            <w:r>
              <w:rPr>
                <w:rFonts w:ascii="Times New Roman" w:hAnsi="Times New Roman"/>
                <w:sz w:val="24"/>
                <w:szCs w:val="24"/>
              </w:rPr>
              <w:t xml:space="preserve">6. </w:t>
            </w:r>
            <w:r w:rsidR="005C1446">
              <w:rPr>
                <w:rFonts w:ascii="Times New Roman" w:hAnsi="Times New Roman"/>
                <w:sz w:val="24"/>
                <w:szCs w:val="24"/>
              </w:rPr>
              <w:t xml:space="preserve">Подпрограмма </w:t>
            </w:r>
            <w:r>
              <w:rPr>
                <w:rFonts w:ascii="Times New Roman" w:hAnsi="Times New Roman"/>
                <w:sz w:val="24"/>
                <w:szCs w:val="24"/>
              </w:rPr>
              <w:t>"Землеустройство и землепользование"</w:t>
            </w:r>
          </w:p>
          <w:p w:rsidR="00AD6821" w:rsidRDefault="005C1446" w:rsidP="00631DF5">
            <w:pPr>
              <w:pStyle w:val="11"/>
              <w:spacing w:after="0" w:line="240" w:lineRule="auto"/>
              <w:ind w:left="0"/>
              <w:contextualSpacing w:val="0"/>
              <w:jc w:val="both"/>
              <w:rPr>
                <w:rFonts w:ascii="Times New Roman" w:hAnsi="Times New Roman"/>
                <w:sz w:val="24"/>
                <w:szCs w:val="24"/>
              </w:rPr>
            </w:pPr>
            <w:r>
              <w:rPr>
                <w:rFonts w:ascii="Times New Roman" w:hAnsi="Times New Roman"/>
                <w:sz w:val="24"/>
                <w:szCs w:val="24"/>
              </w:rPr>
              <w:t>7</w:t>
            </w:r>
            <w:r w:rsidR="00760DFA">
              <w:rPr>
                <w:rFonts w:ascii="Times New Roman" w:hAnsi="Times New Roman"/>
                <w:sz w:val="24"/>
                <w:szCs w:val="24"/>
              </w:rPr>
              <w:t>. Подпрограмма "</w:t>
            </w:r>
            <w:r w:rsidR="005069A1" w:rsidRPr="005069A1">
              <w:rPr>
                <w:rFonts w:ascii="Times New Roman" w:hAnsi="Times New Roman"/>
                <w:sz w:val="24"/>
                <w:szCs w:val="24"/>
              </w:rPr>
              <w:t>Муниципальное управление"</w:t>
            </w:r>
          </w:p>
          <w:p w:rsidR="00AF41D0" w:rsidRPr="007C76AE" w:rsidRDefault="00DF08D9" w:rsidP="003C1324">
            <w:pPr>
              <w:pStyle w:val="11"/>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8. Подпрограмма "Поддержка субъектов малого и среднего </w:t>
            </w:r>
            <w:r w:rsidR="003C1324">
              <w:rPr>
                <w:rFonts w:ascii="Times New Roman" w:hAnsi="Times New Roman"/>
                <w:sz w:val="24"/>
                <w:szCs w:val="24"/>
              </w:rPr>
              <w:t>предпринимательства</w:t>
            </w:r>
            <w:r>
              <w:rPr>
                <w:rFonts w:ascii="Times New Roman" w:hAnsi="Times New Roman"/>
                <w:sz w:val="24"/>
                <w:szCs w:val="24"/>
              </w:rPr>
              <w:t>"</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75009D">
              <w:rPr>
                <w:color w:val="000000"/>
              </w:rPr>
              <w:t xml:space="preserve">Ожидаемые результаты реализации Программы </w:t>
            </w:r>
          </w:p>
        </w:tc>
        <w:tc>
          <w:tcPr>
            <w:tcW w:w="3282" w:type="pct"/>
            <w:tcBorders>
              <w:top w:val="single" w:sz="2" w:space="0" w:color="auto"/>
              <w:left w:val="single" w:sz="2" w:space="0" w:color="auto"/>
              <w:bottom w:val="single" w:sz="2" w:space="0" w:color="auto"/>
              <w:right w:val="single" w:sz="2" w:space="0" w:color="auto"/>
            </w:tcBorders>
          </w:tcPr>
          <w:p w:rsidR="00EE3A12" w:rsidRDefault="00EE3A12" w:rsidP="00CA24AE">
            <w:r>
              <w:t xml:space="preserve">- </w:t>
            </w:r>
            <w:r w:rsidRPr="00506C13">
              <w:t>сни</w:t>
            </w:r>
            <w:r>
              <w:t xml:space="preserve">жение </w:t>
            </w:r>
            <w:r w:rsidRPr="00506C13">
              <w:t>бюджетны</w:t>
            </w:r>
            <w:r>
              <w:t>х</w:t>
            </w:r>
            <w:r w:rsidRPr="00506C13">
              <w:t xml:space="preserve"> расход</w:t>
            </w:r>
            <w:r>
              <w:t>ов</w:t>
            </w:r>
            <w:r w:rsidRPr="00506C13">
              <w:t xml:space="preserve"> за счет экономии электроэнергии и снижения эксплуатационных расходов;</w:t>
            </w:r>
          </w:p>
          <w:p w:rsidR="00075D3F" w:rsidRPr="00B760B4" w:rsidRDefault="00075D3F" w:rsidP="00CA24AE">
            <w:pPr>
              <w:pStyle w:val="ab"/>
            </w:pPr>
            <w:r>
              <w:t>- с</w:t>
            </w:r>
            <w:r w:rsidRPr="00B760B4">
              <w:t>нижение потерь эн</w:t>
            </w:r>
            <w:r>
              <w:t>ергоресурсов в инженерных сетях;</w:t>
            </w:r>
          </w:p>
          <w:p w:rsidR="00F74854" w:rsidRDefault="00F74854" w:rsidP="00CA24AE">
            <w:pPr>
              <w:pStyle w:val="ab"/>
            </w:pPr>
            <w:r>
              <w:t>- с</w:t>
            </w:r>
            <w:r w:rsidRPr="00B760B4">
              <w:t>нижение уровня износа объект</w:t>
            </w:r>
            <w:r w:rsidR="00075D3F">
              <w:t>ов коммунальной инфраструктуры</w:t>
            </w:r>
            <w:r w:rsidR="002B2EF0">
              <w:t>;</w:t>
            </w:r>
          </w:p>
          <w:p w:rsidR="002B2EF0" w:rsidRPr="00B760B4" w:rsidRDefault="002B2EF0" w:rsidP="00CA24AE">
            <w:pPr>
              <w:pStyle w:val="ab"/>
            </w:pPr>
            <w:r>
              <w:t>- переселение граждан из аварийного жилого фонда;</w:t>
            </w:r>
          </w:p>
          <w:p w:rsidR="00F74854" w:rsidRPr="00B760B4" w:rsidRDefault="00F74854" w:rsidP="00CA24AE">
            <w:pPr>
              <w:pStyle w:val="ab"/>
            </w:pPr>
            <w:r>
              <w:t>- с</w:t>
            </w:r>
            <w:r w:rsidRPr="00B760B4">
              <w:t xml:space="preserve">нижение показателя аварийности инженерных сетей: водоснабжения, водоотведение; </w:t>
            </w:r>
          </w:p>
          <w:p w:rsidR="00075D3F" w:rsidRPr="00485F6F" w:rsidRDefault="00075D3F" w:rsidP="00CA24AE">
            <w:r w:rsidRPr="00485F6F">
              <w:rPr>
                <w:szCs w:val="28"/>
              </w:rPr>
              <w:t xml:space="preserve">- повышение уровня пожарной безопасности и обеспечение </w:t>
            </w:r>
            <w:r w:rsidRPr="00485F6F">
              <w:rPr>
                <w:szCs w:val="28"/>
              </w:rPr>
              <w:lastRenderedPageBreak/>
              <w:t>оптимального уровня реагирования на угрозы возникновения пожаров, снижение общего количества пожаров на территории сельского поселения;</w:t>
            </w:r>
          </w:p>
          <w:p w:rsidR="00075D3F" w:rsidRDefault="00075D3F" w:rsidP="00CA24AE">
            <w:r w:rsidRPr="00506C13">
              <w:t>-</w:t>
            </w:r>
            <w:r>
              <w:t xml:space="preserve"> увеличение протяженности автомобильных дорог местного значения общего пользования, отвечающих нормативным эксплуатационным качествам;</w:t>
            </w:r>
          </w:p>
          <w:p w:rsidR="00F74854" w:rsidRPr="00B760B4" w:rsidRDefault="00075D3F" w:rsidP="00CA24AE">
            <w:pPr>
              <w:pStyle w:val="ab"/>
            </w:pPr>
            <w:r>
              <w:t>- у</w:t>
            </w:r>
            <w:r w:rsidR="00F74854" w:rsidRPr="00B760B4">
              <w:t>величение доли населения обеспеченного питьевой  водой отвечающей требованиям безопасности</w:t>
            </w:r>
            <w:r>
              <w:t>;</w:t>
            </w:r>
          </w:p>
          <w:p w:rsidR="00F74854" w:rsidRDefault="00075D3F" w:rsidP="00CA24AE">
            <w:pPr>
              <w:pStyle w:val="ab"/>
            </w:pPr>
            <w:r>
              <w:t>- п</w:t>
            </w:r>
            <w:r w:rsidR="00F74854" w:rsidRPr="00B760B4">
              <w:t>роведение мероприятий по благоустройству в целях создание благоприятной среды для</w:t>
            </w:r>
            <w:r>
              <w:t xml:space="preserve"> проживания и отдыха жителей МО;</w:t>
            </w:r>
          </w:p>
          <w:p w:rsidR="00B2664D" w:rsidRPr="00B760B4" w:rsidRDefault="00B2664D" w:rsidP="00CA24AE">
            <w:pPr>
              <w:pStyle w:val="ab"/>
            </w:pPr>
            <w:r>
              <w:t>- антинаркотическая  профилактика среди жителей поселения;</w:t>
            </w:r>
          </w:p>
          <w:p w:rsidR="00075D3F" w:rsidRDefault="00075D3F" w:rsidP="00CA24AE">
            <w:r>
              <w:t xml:space="preserve">- увеличение числа </w:t>
            </w:r>
            <w:r w:rsidR="00072CC7" w:rsidRPr="00072CC7">
              <w:t>юридических лиц и</w:t>
            </w:r>
            <w:r w:rsidR="00124C5F">
              <w:t xml:space="preserve"> </w:t>
            </w:r>
            <w:r>
              <w:t xml:space="preserve">граждан, из </w:t>
            </w:r>
            <w:r w:rsidRPr="004F2C37">
              <w:t>разных социальных слоев</w:t>
            </w:r>
            <w:r>
              <w:t>,</w:t>
            </w:r>
            <w:r w:rsidR="00124C5F">
              <w:t xml:space="preserve"> </w:t>
            </w:r>
            <w:r>
              <w:t xml:space="preserve">участвующих в мероприятиях </w:t>
            </w:r>
            <w:r w:rsidRPr="004F2C37">
              <w:t xml:space="preserve">по благоустройству </w:t>
            </w:r>
            <w:r w:rsidRPr="00E82EAC">
              <w:t>и озеленени</w:t>
            </w:r>
            <w:r>
              <w:t>ю</w:t>
            </w:r>
            <w:r w:rsidRPr="00E82EAC">
              <w:t xml:space="preserve"> территории</w:t>
            </w:r>
            <w:r w:rsidRPr="004F2C37">
              <w:t>поселения</w:t>
            </w:r>
            <w:r>
              <w:t>;</w:t>
            </w:r>
          </w:p>
          <w:p w:rsidR="00075D3F" w:rsidRPr="00F74854" w:rsidRDefault="00075D3F" w:rsidP="00CA24AE">
            <w:pPr>
              <w:rPr>
                <w:rFonts w:eastAsiaTheme="minorHAnsi"/>
                <w:color w:val="FF0000"/>
                <w:lang w:eastAsia="en-US"/>
              </w:rPr>
            </w:pPr>
            <w:r w:rsidRPr="00F74854">
              <w:rPr>
                <w:rFonts w:eastAsiaTheme="minorHAnsi"/>
                <w:lang w:eastAsia="en-US"/>
              </w:rPr>
              <w:t>- увеличение доли населения, систематически занимающегося физической культурой и спортом;</w:t>
            </w:r>
          </w:p>
          <w:p w:rsidR="00075D3F" w:rsidRPr="00F74854" w:rsidRDefault="00075D3F" w:rsidP="00CA24AE">
            <w:pPr>
              <w:rPr>
                <w:rFonts w:eastAsiaTheme="minorHAnsi"/>
                <w:lang w:eastAsia="en-US"/>
              </w:rPr>
            </w:pPr>
            <w:r w:rsidRPr="00F74854">
              <w:rPr>
                <w:rFonts w:eastAsiaTheme="minorHAnsi"/>
                <w:lang w:eastAsia="en-US"/>
              </w:rPr>
              <w:t>- увеличение уровня обеспеченность населения спортивными сооружениями, исходя из единовременной пропускной способности объектов спорта, в том числе плоскостными спортивными сооружениями.</w:t>
            </w:r>
          </w:p>
          <w:p w:rsidR="00075D3F" w:rsidRPr="00075D3F" w:rsidRDefault="00075D3F" w:rsidP="00CA24AE">
            <w:pPr>
              <w:pStyle w:val="ConsPlusNormal"/>
              <w:widowControl/>
              <w:ind w:firstLine="0"/>
              <w:rPr>
                <w:rFonts w:ascii="Times New Roman" w:hAnsi="Times New Roman" w:cs="Times New Roman"/>
                <w:sz w:val="24"/>
                <w:szCs w:val="24"/>
              </w:rPr>
            </w:pPr>
            <w:r>
              <w:t xml:space="preserve">- </w:t>
            </w:r>
            <w:r w:rsidR="00072CC7" w:rsidRPr="00072CC7">
              <w:rPr>
                <w:rFonts w:ascii="Times New Roman" w:hAnsi="Times New Roman" w:cs="Times New Roman"/>
                <w:sz w:val="24"/>
                <w:szCs w:val="24"/>
              </w:rPr>
              <w:t xml:space="preserve">сохранение </w:t>
            </w:r>
            <w:r w:rsidR="00072CC7">
              <w:rPr>
                <w:rFonts w:ascii="Times New Roman" w:hAnsi="Times New Roman" w:cs="Times New Roman"/>
                <w:sz w:val="24"/>
                <w:szCs w:val="24"/>
              </w:rPr>
              <w:t xml:space="preserve">объектов культурного наследия, братских  </w:t>
            </w:r>
            <w:r w:rsidRPr="00075D3F">
              <w:rPr>
                <w:rFonts w:ascii="Times New Roman" w:hAnsi="Times New Roman" w:cs="Times New Roman"/>
                <w:sz w:val="24"/>
                <w:szCs w:val="24"/>
              </w:rPr>
              <w:t>захоронений на территории поселения;</w:t>
            </w:r>
          </w:p>
          <w:p w:rsidR="00075D3F" w:rsidRPr="004F2C37" w:rsidRDefault="00075D3F" w:rsidP="00CA24AE">
            <w:pPr>
              <w:pStyle w:val="a5"/>
              <w:spacing w:before="0" w:beforeAutospacing="0" w:after="0" w:afterAutospacing="0"/>
            </w:pPr>
            <w:r w:rsidRPr="004F2C37">
              <w:t>- улучшение технического состояния отдельных объектов благоустройства;</w:t>
            </w:r>
          </w:p>
          <w:p w:rsidR="005069A1" w:rsidRPr="00075D3F" w:rsidRDefault="00075D3F" w:rsidP="00CA24AE">
            <w:r w:rsidRPr="004F2C37">
              <w:t>- улучшение санитарного и экологического состояния поселения</w:t>
            </w:r>
            <w:r>
              <w:t>.</w:t>
            </w:r>
          </w:p>
        </w:tc>
      </w:tr>
      <w:tr w:rsidR="00F80418" w:rsidRPr="0075009D" w:rsidTr="00EC46B9">
        <w:tc>
          <w:tcPr>
            <w:tcW w:w="1718" w:type="pct"/>
            <w:tcBorders>
              <w:top w:val="single" w:sz="2" w:space="0" w:color="auto"/>
              <w:left w:val="single" w:sz="2" w:space="0" w:color="auto"/>
              <w:bottom w:val="single" w:sz="2" w:space="0" w:color="auto"/>
              <w:right w:val="single" w:sz="2" w:space="0" w:color="auto"/>
            </w:tcBorders>
          </w:tcPr>
          <w:p w:rsidR="00F80418" w:rsidRPr="0075009D" w:rsidRDefault="00F80418" w:rsidP="00F80418">
            <w:pPr>
              <w:autoSpaceDE w:val="0"/>
              <w:autoSpaceDN w:val="0"/>
              <w:adjustRightInd w:val="0"/>
              <w:rPr>
                <w:color w:val="000000"/>
              </w:rPr>
            </w:pPr>
            <w:r w:rsidRPr="001D58E2">
              <w:rPr>
                <w:color w:val="000000"/>
                <w:szCs w:val="28"/>
              </w:rPr>
              <w:lastRenderedPageBreak/>
              <w:t>Заказчик</w:t>
            </w:r>
            <w:r>
              <w:rPr>
                <w:color w:val="000000"/>
                <w:szCs w:val="28"/>
              </w:rPr>
              <w:t xml:space="preserve"> п</w:t>
            </w:r>
            <w:r w:rsidRPr="001D58E2">
              <w:rPr>
                <w:color w:val="000000"/>
                <w:szCs w:val="28"/>
              </w:rPr>
              <w:t>рограммы</w:t>
            </w:r>
          </w:p>
        </w:tc>
        <w:tc>
          <w:tcPr>
            <w:tcW w:w="3282" w:type="pct"/>
            <w:tcBorders>
              <w:top w:val="single" w:sz="2" w:space="0" w:color="auto"/>
              <w:left w:val="single" w:sz="2" w:space="0" w:color="auto"/>
              <w:bottom w:val="single" w:sz="2" w:space="0" w:color="auto"/>
              <w:right w:val="single" w:sz="2" w:space="0" w:color="auto"/>
            </w:tcBorders>
          </w:tcPr>
          <w:p w:rsidR="00F80418" w:rsidRDefault="00F80418" w:rsidP="005C1446">
            <w:pPr>
              <w:autoSpaceDE w:val="0"/>
              <w:autoSpaceDN w:val="0"/>
              <w:adjustRightInd w:val="0"/>
              <w:rPr>
                <w:color w:val="000000"/>
              </w:rPr>
            </w:pPr>
            <w:r>
              <w:rPr>
                <w:color w:val="000000"/>
              </w:rPr>
              <w:t xml:space="preserve">Администрация </w:t>
            </w:r>
            <w:r w:rsidR="005C1446">
              <w:rPr>
                <w:color w:val="000000"/>
              </w:rPr>
              <w:t xml:space="preserve">Черновского </w:t>
            </w:r>
            <w:r>
              <w:rPr>
                <w:color w:val="000000"/>
              </w:rPr>
              <w:t xml:space="preserve"> сельского поселения</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75009D">
              <w:rPr>
                <w:color w:val="000000"/>
              </w:rPr>
              <w:t xml:space="preserve">Разработчик Программы  </w:t>
            </w:r>
          </w:p>
        </w:tc>
        <w:tc>
          <w:tcPr>
            <w:tcW w:w="3282" w:type="pct"/>
            <w:tcBorders>
              <w:top w:val="single" w:sz="2" w:space="0" w:color="auto"/>
              <w:left w:val="single" w:sz="2" w:space="0" w:color="auto"/>
              <w:bottom w:val="single" w:sz="2" w:space="0" w:color="auto"/>
              <w:right w:val="single" w:sz="2" w:space="0" w:color="auto"/>
            </w:tcBorders>
          </w:tcPr>
          <w:p w:rsidR="005069A1" w:rsidRPr="0075009D" w:rsidRDefault="005069A1" w:rsidP="005C1446">
            <w:pPr>
              <w:autoSpaceDE w:val="0"/>
              <w:autoSpaceDN w:val="0"/>
              <w:adjustRightInd w:val="0"/>
              <w:rPr>
                <w:color w:val="000000"/>
              </w:rPr>
            </w:pPr>
            <w:r>
              <w:rPr>
                <w:color w:val="000000"/>
              </w:rPr>
              <w:t xml:space="preserve">Администрация </w:t>
            </w:r>
            <w:r w:rsidR="005C1446">
              <w:rPr>
                <w:color w:val="000000"/>
              </w:rPr>
              <w:t xml:space="preserve">Черновского </w:t>
            </w:r>
            <w:r>
              <w:rPr>
                <w:color w:val="000000"/>
              </w:rPr>
              <w:t>сельского поселения</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75009D">
              <w:rPr>
                <w:color w:val="000000"/>
              </w:rPr>
              <w:t>Основной исполнитель и соисполнители  Программы</w:t>
            </w:r>
          </w:p>
        </w:tc>
        <w:tc>
          <w:tcPr>
            <w:tcW w:w="3282" w:type="pct"/>
            <w:tcBorders>
              <w:top w:val="single" w:sz="2" w:space="0" w:color="auto"/>
              <w:left w:val="single" w:sz="2" w:space="0" w:color="auto"/>
              <w:bottom w:val="single" w:sz="2" w:space="0" w:color="auto"/>
              <w:right w:val="single" w:sz="2" w:space="0" w:color="auto"/>
            </w:tcBorders>
          </w:tcPr>
          <w:p w:rsidR="005069A1" w:rsidRDefault="00AD6821" w:rsidP="00CA24AE">
            <w:pPr>
              <w:autoSpaceDE w:val="0"/>
              <w:autoSpaceDN w:val="0"/>
              <w:adjustRightInd w:val="0"/>
              <w:rPr>
                <w:color w:val="000000"/>
              </w:rPr>
            </w:pPr>
            <w:r>
              <w:rPr>
                <w:color w:val="000000"/>
              </w:rPr>
              <w:t xml:space="preserve">- </w:t>
            </w:r>
            <w:r w:rsidR="005069A1">
              <w:rPr>
                <w:color w:val="000000"/>
              </w:rPr>
              <w:t xml:space="preserve">Администрация </w:t>
            </w:r>
            <w:r w:rsidR="005C1446">
              <w:rPr>
                <w:color w:val="000000"/>
              </w:rPr>
              <w:t xml:space="preserve">Черновского </w:t>
            </w:r>
            <w:r w:rsidR="005069A1">
              <w:rPr>
                <w:color w:val="000000"/>
              </w:rPr>
              <w:t xml:space="preserve"> сельского поселения</w:t>
            </w:r>
          </w:p>
          <w:p w:rsidR="005069A1" w:rsidRPr="0075009D" w:rsidRDefault="00AD6821" w:rsidP="00CA24AE">
            <w:pPr>
              <w:autoSpaceDE w:val="0"/>
              <w:autoSpaceDN w:val="0"/>
              <w:adjustRightInd w:val="0"/>
              <w:rPr>
                <w:color w:val="000000"/>
              </w:rPr>
            </w:pPr>
            <w:r>
              <w:rPr>
                <w:color w:val="000000"/>
              </w:rPr>
              <w:t xml:space="preserve">- </w:t>
            </w:r>
            <w:r w:rsidR="005069A1">
              <w:rPr>
                <w:color w:val="000000"/>
              </w:rPr>
              <w:t>Подрядчики</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1B3CD7">
            <w:pPr>
              <w:autoSpaceDE w:val="0"/>
              <w:autoSpaceDN w:val="0"/>
              <w:adjustRightInd w:val="0"/>
              <w:rPr>
                <w:color w:val="000000"/>
              </w:rPr>
            </w:pPr>
            <w:r>
              <w:rPr>
                <w:color w:val="000000"/>
              </w:rPr>
              <w:t>Система</w:t>
            </w:r>
            <w:r w:rsidRPr="0075009D">
              <w:rPr>
                <w:color w:val="000000"/>
              </w:rPr>
              <w:t>контроля за</w:t>
            </w:r>
            <w:r>
              <w:rPr>
                <w:color w:val="000000"/>
              </w:rPr>
              <w:t xml:space="preserve">ходом </w:t>
            </w:r>
            <w:r w:rsidRPr="0075009D">
              <w:rPr>
                <w:color w:val="000000"/>
              </w:rPr>
              <w:t>исполнени</w:t>
            </w:r>
            <w:r>
              <w:rPr>
                <w:color w:val="000000"/>
              </w:rPr>
              <w:t>я</w:t>
            </w:r>
            <w:r w:rsidRPr="0075009D">
              <w:rPr>
                <w:color w:val="000000"/>
              </w:rPr>
              <w:t xml:space="preserve"> Программы </w:t>
            </w:r>
          </w:p>
        </w:tc>
        <w:tc>
          <w:tcPr>
            <w:tcW w:w="3282" w:type="pct"/>
            <w:tcBorders>
              <w:top w:val="single" w:sz="2" w:space="0" w:color="auto"/>
              <w:left w:val="single" w:sz="2" w:space="0" w:color="auto"/>
              <w:bottom w:val="single" w:sz="2" w:space="0" w:color="auto"/>
              <w:right w:val="single" w:sz="2" w:space="0" w:color="auto"/>
            </w:tcBorders>
          </w:tcPr>
          <w:p w:rsidR="005069A1" w:rsidRDefault="005069A1" w:rsidP="00CA24AE">
            <w:pPr>
              <w:autoSpaceDE w:val="0"/>
              <w:autoSpaceDN w:val="0"/>
              <w:adjustRightInd w:val="0"/>
              <w:rPr>
                <w:color w:val="000000"/>
              </w:rPr>
            </w:pPr>
            <w:r w:rsidRPr="0075009D">
              <w:rPr>
                <w:color w:val="000000"/>
              </w:rPr>
              <w:t>Контроль за ходом реализации Программы осуществляет</w:t>
            </w:r>
            <w:r>
              <w:rPr>
                <w:color w:val="000000"/>
              </w:rPr>
              <w:t>:</w:t>
            </w:r>
          </w:p>
          <w:p w:rsidR="005069A1" w:rsidRDefault="005069A1" w:rsidP="00CA24AE">
            <w:pPr>
              <w:autoSpaceDE w:val="0"/>
              <w:autoSpaceDN w:val="0"/>
              <w:adjustRightInd w:val="0"/>
              <w:rPr>
                <w:color w:val="000000"/>
              </w:rPr>
            </w:pPr>
            <w:r>
              <w:rPr>
                <w:color w:val="000000"/>
              </w:rPr>
              <w:t>- Глава</w:t>
            </w:r>
            <w:r w:rsidRPr="0075009D">
              <w:rPr>
                <w:color w:val="000000"/>
              </w:rPr>
              <w:t xml:space="preserve"> администрации </w:t>
            </w:r>
            <w:r>
              <w:rPr>
                <w:color w:val="000000"/>
              </w:rPr>
              <w:t xml:space="preserve">муниципального образования </w:t>
            </w:r>
            <w:r w:rsidR="005C1446">
              <w:rPr>
                <w:color w:val="000000"/>
              </w:rPr>
              <w:t xml:space="preserve">Черновского </w:t>
            </w:r>
            <w:r>
              <w:rPr>
                <w:color w:val="000000"/>
              </w:rPr>
              <w:t xml:space="preserve"> сельское поселение.</w:t>
            </w:r>
          </w:p>
          <w:p w:rsidR="005069A1" w:rsidRPr="0075009D" w:rsidRDefault="005069A1" w:rsidP="00A10A2E">
            <w:pPr>
              <w:autoSpaceDE w:val="0"/>
              <w:autoSpaceDN w:val="0"/>
              <w:adjustRightInd w:val="0"/>
              <w:rPr>
                <w:color w:val="000000"/>
              </w:rPr>
            </w:pPr>
            <w:r>
              <w:rPr>
                <w:color w:val="000000"/>
              </w:rPr>
              <w:t>О</w:t>
            </w:r>
            <w:r w:rsidRPr="0075009D">
              <w:rPr>
                <w:color w:val="000000"/>
              </w:rPr>
              <w:t>тчет</w:t>
            </w:r>
            <w:r>
              <w:rPr>
                <w:color w:val="000000"/>
              </w:rPr>
              <w:t>ы</w:t>
            </w:r>
            <w:r w:rsidRPr="0075009D">
              <w:rPr>
                <w:color w:val="000000"/>
              </w:rPr>
              <w:t xml:space="preserve"> о ходе реализации программных мероприятий </w:t>
            </w:r>
            <w:r>
              <w:rPr>
                <w:color w:val="000000"/>
              </w:rPr>
              <w:t>п</w:t>
            </w:r>
            <w:r w:rsidRPr="0075009D">
              <w:rPr>
                <w:color w:val="000000"/>
              </w:rPr>
              <w:t>редоставл</w:t>
            </w:r>
            <w:r>
              <w:rPr>
                <w:color w:val="000000"/>
              </w:rPr>
              <w:t>яются</w:t>
            </w:r>
            <w:r w:rsidRPr="0075009D">
              <w:rPr>
                <w:color w:val="000000"/>
              </w:rPr>
              <w:t xml:space="preserve"> главе администрации </w:t>
            </w:r>
            <w:r w:rsidR="005C1446">
              <w:rPr>
                <w:color w:val="000000"/>
              </w:rPr>
              <w:t xml:space="preserve">Черновского </w:t>
            </w:r>
            <w:r>
              <w:rPr>
                <w:color w:val="000000"/>
              </w:rPr>
              <w:t xml:space="preserve">сельского поселения </w:t>
            </w:r>
            <w:r w:rsidRPr="0075009D">
              <w:rPr>
                <w:color w:val="000000"/>
              </w:rPr>
              <w:t xml:space="preserve">ежеквартально до </w:t>
            </w:r>
            <w:r w:rsidR="00A10A2E">
              <w:rPr>
                <w:color w:val="000000"/>
              </w:rPr>
              <w:t>20</w:t>
            </w:r>
            <w:r w:rsidRPr="0075009D">
              <w:rPr>
                <w:color w:val="000000"/>
              </w:rPr>
              <w:t xml:space="preserve"> числа месяца, следующего за отчетным кварталом, и по итогам года до </w:t>
            </w:r>
            <w:r w:rsidR="006878B5">
              <w:rPr>
                <w:color w:val="000000"/>
              </w:rPr>
              <w:t>15</w:t>
            </w:r>
            <w:r w:rsidRPr="0075009D">
              <w:rPr>
                <w:color w:val="000000"/>
              </w:rPr>
              <w:t xml:space="preserve">февраля года, следующего за отчетным периодом. </w:t>
            </w:r>
          </w:p>
        </w:tc>
      </w:tr>
    </w:tbl>
    <w:p w:rsidR="005C1446" w:rsidRDefault="005C1446" w:rsidP="002A2C65">
      <w:pPr>
        <w:autoSpaceDE w:val="0"/>
        <w:autoSpaceDN w:val="0"/>
        <w:adjustRightInd w:val="0"/>
        <w:spacing w:before="120" w:after="120"/>
        <w:ind w:firstLine="357"/>
        <w:jc w:val="center"/>
        <w:rPr>
          <w:b/>
          <w:bCs/>
          <w:color w:val="000000"/>
        </w:rPr>
      </w:pPr>
    </w:p>
    <w:p w:rsidR="005C1446" w:rsidRDefault="005C1446" w:rsidP="005C1446">
      <w:pPr>
        <w:autoSpaceDE w:val="0"/>
        <w:autoSpaceDN w:val="0"/>
        <w:adjustRightInd w:val="0"/>
        <w:jc w:val="center"/>
        <w:rPr>
          <w:color w:val="000000"/>
        </w:rPr>
      </w:pPr>
      <w:r>
        <w:rPr>
          <w:b/>
          <w:bCs/>
          <w:color w:val="000000"/>
        </w:rPr>
        <w:t>1.  Характеристика поселения и проблемы</w:t>
      </w:r>
    </w:p>
    <w:p w:rsidR="005C1446" w:rsidRDefault="005C1446" w:rsidP="005C1446">
      <w:pPr>
        <w:pStyle w:val="a5"/>
        <w:shd w:val="clear" w:color="auto" w:fill="FEFEFE"/>
        <w:spacing w:before="0" w:beforeAutospacing="0" w:after="0" w:afterAutospacing="0"/>
        <w:ind w:firstLine="360"/>
        <w:jc w:val="both"/>
      </w:pPr>
      <w:r>
        <w:t> Административным центром муниципального образования Черновское  сельское  поселение является  деревня Монастырек. На территории поселения расположено 10  деревень.</w:t>
      </w:r>
    </w:p>
    <w:p w:rsidR="005C1446" w:rsidRDefault="005C1446" w:rsidP="005C1446">
      <w:pPr>
        <w:pStyle w:val="a5"/>
        <w:shd w:val="clear" w:color="auto" w:fill="FEFEFE"/>
        <w:spacing w:before="0" w:beforeAutospacing="0" w:after="0" w:afterAutospacing="0"/>
        <w:ind w:firstLine="360"/>
        <w:jc w:val="both"/>
        <w:rPr>
          <w:color w:val="000000"/>
        </w:rPr>
      </w:pPr>
      <w:r>
        <w:t xml:space="preserve">Согласно последним данным, полученным в результате переписи населения, численность постоянного населения  Черновского сельского поселения составляет  664  человека.  Протяженность  дорог местного значения составляет 14,86 км.   </w:t>
      </w:r>
    </w:p>
    <w:p w:rsidR="0019300B" w:rsidRPr="009B62FD" w:rsidRDefault="005C1446" w:rsidP="0019300B">
      <w:pPr>
        <w:ind w:firstLine="708"/>
        <w:jc w:val="both"/>
      </w:pPr>
      <w:r>
        <w:rPr>
          <w:color w:val="000000"/>
        </w:rPr>
        <w:t>К числу основных проблем развития сельских территорий, на решение которых  направлена реализация Программы, относятся сложная демографическая ситуация, обезлюдение  сельских территорий, низкий уровень  благоустройства и обеспеченности инженерной инфраструктурой.</w:t>
      </w:r>
    </w:p>
    <w:p w:rsidR="0019300B" w:rsidRDefault="002A1164" w:rsidP="0019300B">
      <w:pPr>
        <w:tabs>
          <w:tab w:val="left" w:pos="9639"/>
        </w:tabs>
        <w:ind w:right="142" w:firstLine="709"/>
        <w:jc w:val="both"/>
      </w:pPr>
      <w:r>
        <w:lastRenderedPageBreak/>
        <w:t xml:space="preserve">На территории поселения </w:t>
      </w:r>
      <w:r w:rsidR="00175668">
        <w:t>установлены 11</w:t>
      </w:r>
      <w:r>
        <w:t xml:space="preserve"> контейнерных площадок</w:t>
      </w:r>
      <w:r w:rsidR="00DA1F91">
        <w:t xml:space="preserve">. </w:t>
      </w:r>
      <w:r w:rsidR="0019300B" w:rsidRPr="009B62FD">
        <w:t>По состоянию на 01.</w:t>
      </w:r>
      <w:r>
        <w:t>01</w:t>
      </w:r>
      <w:r w:rsidR="0019300B" w:rsidRPr="009B62FD">
        <w:t>.20</w:t>
      </w:r>
      <w:r>
        <w:t>20</w:t>
      </w:r>
      <w:r w:rsidR="0019300B" w:rsidRPr="009B62FD">
        <w:t xml:space="preserve"> года </w:t>
      </w:r>
      <w:r w:rsidR="00DA1F91">
        <w:t>обустроено 8 контейнерных площадок. На 202</w:t>
      </w:r>
      <w:r w:rsidR="00175668">
        <w:t>1</w:t>
      </w:r>
      <w:r w:rsidR="00DA1F91">
        <w:t xml:space="preserve"> год запланировано строительство контейнерной площадки на </w:t>
      </w:r>
      <w:r w:rsidR="00175668">
        <w:t>1</w:t>
      </w:r>
      <w:r w:rsidR="00DA1F91">
        <w:t xml:space="preserve"> контейнера в пос.Черновское.</w:t>
      </w:r>
    </w:p>
    <w:p w:rsidR="0019300B" w:rsidRDefault="00307596" w:rsidP="00307596">
      <w:pPr>
        <w:ind w:firstLine="709"/>
        <w:jc w:val="both"/>
      </w:pPr>
      <w:r w:rsidRPr="009B62FD">
        <w:t xml:space="preserve">Для организации накопления отходов в соответствии с требованиями действующего законодательства </w:t>
      </w:r>
      <w:r w:rsidR="00DA1F91">
        <w:t xml:space="preserve">создано </w:t>
      </w:r>
      <w:r w:rsidR="00932362">
        <w:t>8</w:t>
      </w:r>
      <w:r w:rsidRPr="009B62FD">
        <w:t xml:space="preserve">мест (площадок) накопления твердых коммунальных отходов с размещением на них </w:t>
      </w:r>
      <w:r w:rsidR="00932362">
        <w:t>10</w:t>
      </w:r>
      <w:r>
        <w:t xml:space="preserve"> контейнеров, из </w:t>
      </w:r>
      <w:r w:rsidR="0019300B">
        <w:t xml:space="preserve">них </w:t>
      </w:r>
      <w:r w:rsidR="00932362">
        <w:t>3</w:t>
      </w:r>
      <w:r w:rsidR="0019300B">
        <w:t xml:space="preserve"> контейнера объемом по 2,5 куб. м</w:t>
      </w:r>
      <w:r w:rsidR="00932362">
        <w:t xml:space="preserve"> в пос.Черновское, </w:t>
      </w:r>
      <w:r w:rsidR="0019300B">
        <w:t xml:space="preserve"> и </w:t>
      </w:r>
      <w:r w:rsidR="00932362">
        <w:t>7</w:t>
      </w:r>
      <w:r w:rsidR="0019300B">
        <w:t>контейнеров объемом по 1,5 куб.м.</w:t>
      </w:r>
    </w:p>
    <w:p w:rsidR="00307596" w:rsidRPr="009B62FD" w:rsidRDefault="00307596" w:rsidP="00307596">
      <w:pPr>
        <w:ind w:firstLine="709"/>
        <w:jc w:val="both"/>
      </w:pPr>
      <w:r w:rsidRPr="009B62FD">
        <w:t xml:space="preserve">Не все существующие в населенных пунктах места (площадки) накопления твердых коммунальных отходов оборудованы в соответствии с требованиями законодательства в области санитарно-эпидемиологического благополучия населения. </w:t>
      </w:r>
    </w:p>
    <w:p w:rsidR="00307596" w:rsidRPr="009B62FD" w:rsidRDefault="00307596" w:rsidP="00307596">
      <w:pPr>
        <w:tabs>
          <w:tab w:val="left" w:pos="660"/>
          <w:tab w:val="left" w:pos="5985"/>
        </w:tabs>
        <w:ind w:firstLine="709"/>
        <w:jc w:val="both"/>
      </w:pPr>
      <w:r w:rsidRPr="009B62FD">
        <w:t xml:space="preserve">Программа определяет основные направления деятельности органов местного самоуправления </w:t>
      </w:r>
      <w:r w:rsidR="0019300B">
        <w:t>Черновского</w:t>
      </w:r>
      <w:r w:rsidRPr="009B62FD">
        <w:t xml:space="preserve"> сельского поселения </w:t>
      </w:r>
      <w:r w:rsidR="0019300B">
        <w:t>Сланцевского</w:t>
      </w:r>
      <w:r w:rsidRPr="009B62FD">
        <w:t xml:space="preserve"> муниципального района Ленинградской области в области охраны окружающей среды, а также устанавливает перечень неотложных мероприятий по улучшению качества окружающей среды и уменьшению экологической нагрузки.</w:t>
      </w:r>
    </w:p>
    <w:p w:rsidR="00307596" w:rsidRDefault="00307596" w:rsidP="005C1446">
      <w:pPr>
        <w:ind w:firstLine="708"/>
        <w:jc w:val="both"/>
      </w:pPr>
    </w:p>
    <w:p w:rsidR="005C1446" w:rsidRDefault="005C1446" w:rsidP="005C1446">
      <w:pPr>
        <w:autoSpaceDE w:val="0"/>
        <w:autoSpaceDN w:val="0"/>
        <w:adjustRightInd w:val="0"/>
        <w:ind w:firstLine="708"/>
        <w:jc w:val="both"/>
        <w:rPr>
          <w:color w:val="000000"/>
        </w:rPr>
      </w:pPr>
    </w:p>
    <w:p w:rsidR="005C1446" w:rsidRDefault="005C1446" w:rsidP="005C1446">
      <w:pPr>
        <w:autoSpaceDE w:val="0"/>
        <w:autoSpaceDN w:val="0"/>
        <w:adjustRightInd w:val="0"/>
        <w:ind w:firstLine="708"/>
        <w:jc w:val="center"/>
        <w:rPr>
          <w:b/>
          <w:bCs/>
          <w:color w:val="000000"/>
        </w:rPr>
      </w:pPr>
      <w:r>
        <w:rPr>
          <w:b/>
          <w:bCs/>
          <w:color w:val="000000"/>
        </w:rPr>
        <w:t>2. Основные цели и задачи Программы</w:t>
      </w:r>
    </w:p>
    <w:p w:rsidR="005C1446" w:rsidRDefault="005C1446" w:rsidP="005C1446">
      <w:pPr>
        <w:autoSpaceDE w:val="0"/>
        <w:autoSpaceDN w:val="0"/>
        <w:adjustRightInd w:val="0"/>
        <w:jc w:val="both"/>
        <w:rPr>
          <w:color w:val="000000"/>
        </w:rPr>
      </w:pPr>
      <w:r>
        <w:rPr>
          <w:color w:val="000000"/>
        </w:rPr>
        <w:t>- создание комфортных условий жизнедеятельности в сельской местности;</w:t>
      </w:r>
    </w:p>
    <w:p w:rsidR="005C1446" w:rsidRDefault="005C1446" w:rsidP="005C1446">
      <w:pPr>
        <w:autoSpaceDE w:val="0"/>
        <w:autoSpaceDN w:val="0"/>
        <w:adjustRightInd w:val="0"/>
        <w:jc w:val="both"/>
        <w:rPr>
          <w:color w:val="000000"/>
        </w:rPr>
      </w:pPr>
      <w:r>
        <w:rPr>
          <w:color w:val="000000"/>
        </w:rPr>
        <w:t>- активизация местного населения в решении вопросов местного значения.</w:t>
      </w:r>
    </w:p>
    <w:p w:rsidR="005C1446" w:rsidRDefault="005C1446" w:rsidP="005C1446">
      <w:pPr>
        <w:jc w:val="both"/>
        <w:rPr>
          <w:sz w:val="26"/>
          <w:szCs w:val="26"/>
        </w:rPr>
      </w:pPr>
      <w:r>
        <w:rPr>
          <w:color w:val="000000"/>
        </w:rPr>
        <w:t>-</w:t>
      </w:r>
      <w:r>
        <w:rPr>
          <w:sz w:val="26"/>
          <w:szCs w:val="26"/>
        </w:rPr>
        <w:t xml:space="preserve"> организация и содержание уличного освещения населённых пунктов поселения;</w:t>
      </w:r>
    </w:p>
    <w:p w:rsidR="005C1446" w:rsidRDefault="005C1446" w:rsidP="005C1446">
      <w:pPr>
        <w:pStyle w:val="a5"/>
        <w:spacing w:before="0" w:beforeAutospacing="0" w:after="0" w:afterAutospacing="0"/>
        <w:jc w:val="both"/>
      </w:pPr>
      <w:r>
        <w:rPr>
          <w:sz w:val="26"/>
          <w:szCs w:val="26"/>
        </w:rPr>
        <w:t>-</w:t>
      </w:r>
      <w:r>
        <w:t xml:space="preserve"> создание условий для развития социальной инфраструктуры муниципального образования;</w:t>
      </w:r>
    </w:p>
    <w:p w:rsidR="005C1446" w:rsidRDefault="005C1446" w:rsidP="005C1446">
      <w:pPr>
        <w:pStyle w:val="a5"/>
        <w:spacing w:before="0" w:beforeAutospacing="0" w:after="0" w:afterAutospacing="0"/>
        <w:jc w:val="both"/>
      </w:pPr>
      <w:r>
        <w:t>- повышение уровня качества жизни населения;</w:t>
      </w:r>
    </w:p>
    <w:p w:rsidR="005C1446" w:rsidRDefault="005C1446" w:rsidP="005C1446">
      <w:pPr>
        <w:pStyle w:val="a5"/>
        <w:spacing w:before="0" w:beforeAutospacing="0" w:after="0" w:afterAutospacing="0"/>
        <w:jc w:val="both"/>
      </w:pPr>
      <w:r>
        <w:t>- создание комфортной среды проживания;</w:t>
      </w:r>
    </w:p>
    <w:p w:rsidR="005C1446" w:rsidRDefault="005C1446" w:rsidP="005C1446">
      <w:pPr>
        <w:jc w:val="both"/>
      </w:pPr>
      <w:r>
        <w:t>- сохранение окружающей среды и объектов культурного наследия</w:t>
      </w:r>
    </w:p>
    <w:p w:rsidR="00916CA7" w:rsidRDefault="00916CA7" w:rsidP="005C1446">
      <w:pPr>
        <w:jc w:val="both"/>
      </w:pPr>
      <w:r>
        <w:t>- профилактика наркомании среди жителей поселения;</w:t>
      </w:r>
    </w:p>
    <w:p w:rsidR="005C1446" w:rsidRDefault="005C1446" w:rsidP="005C1446">
      <w:pPr>
        <w:jc w:val="both"/>
        <w:rPr>
          <w:szCs w:val="28"/>
        </w:rPr>
      </w:pPr>
      <w:r>
        <w:rPr>
          <w:sz w:val="26"/>
          <w:szCs w:val="26"/>
        </w:rPr>
        <w:t>-</w:t>
      </w:r>
      <w:r w:rsidR="00916CA7">
        <w:rPr>
          <w:szCs w:val="28"/>
        </w:rPr>
        <w:t>с</w:t>
      </w:r>
      <w:r>
        <w:rPr>
          <w:szCs w:val="28"/>
        </w:rPr>
        <w:t>оздание необходимых условий для усиления пожарной безопасности на территории муниципального образования Черновское  сельское поселение Сланцевского муниципального района Ленинградской области, предотвращения гибели, травматизма людей, сокращения размера материальных потерь от огня, укрепление  материальной базы ДПД</w:t>
      </w:r>
    </w:p>
    <w:p w:rsidR="005C1446" w:rsidRDefault="005C1446" w:rsidP="005C1446">
      <w:pPr>
        <w:autoSpaceDE w:val="0"/>
        <w:autoSpaceDN w:val="0"/>
        <w:adjustRightInd w:val="0"/>
        <w:jc w:val="both"/>
      </w:pPr>
      <w:r>
        <w:rPr>
          <w:sz w:val="28"/>
          <w:szCs w:val="28"/>
        </w:rPr>
        <w:t xml:space="preserve">- </w:t>
      </w:r>
      <w:r w:rsidR="00916CA7">
        <w:t>о</w:t>
      </w:r>
      <w:r>
        <w:t>беспечение устойчивого функционирования и развития   автомобильных дорог и транспортной  доступности населенных пунктов Черновского сельского поселения</w:t>
      </w:r>
    </w:p>
    <w:p w:rsidR="005C1446" w:rsidRDefault="005C1446" w:rsidP="005C1446">
      <w:pPr>
        <w:ind w:left="216"/>
        <w:jc w:val="both"/>
        <w:rPr>
          <w:color w:val="000000"/>
        </w:rPr>
      </w:pPr>
      <w:r>
        <w:t>-</w:t>
      </w:r>
      <w:r w:rsidR="00916CA7">
        <w:rPr>
          <w:bCs/>
        </w:rPr>
        <w:t>с</w:t>
      </w:r>
      <w:r>
        <w:rPr>
          <w:bCs/>
        </w:rPr>
        <w:t>оздание условий для устойчивого и сбалансированного экономического развития Черновского сельского поселения</w:t>
      </w:r>
    </w:p>
    <w:p w:rsidR="005C1446" w:rsidRDefault="005C1446" w:rsidP="005C1446">
      <w:pPr>
        <w:autoSpaceDE w:val="0"/>
        <w:autoSpaceDN w:val="0"/>
        <w:adjustRightInd w:val="0"/>
        <w:jc w:val="both"/>
        <w:rPr>
          <w:color w:val="000000"/>
        </w:rPr>
      </w:pPr>
      <w:r>
        <w:rPr>
          <w:color w:val="000000"/>
        </w:rPr>
        <w:t xml:space="preserve">- создание </w:t>
      </w:r>
      <w:r>
        <w:t>благоприятных условий для проживания в сельской местности</w:t>
      </w:r>
      <w:r>
        <w:rPr>
          <w:color w:val="000000"/>
        </w:rPr>
        <w:t>;</w:t>
      </w:r>
    </w:p>
    <w:p w:rsidR="005C1446" w:rsidRDefault="005C1446" w:rsidP="005C1446">
      <w:pPr>
        <w:autoSpaceDE w:val="0"/>
        <w:autoSpaceDN w:val="0"/>
        <w:adjustRightInd w:val="0"/>
        <w:jc w:val="both"/>
        <w:rPr>
          <w:color w:val="000000"/>
        </w:rPr>
      </w:pPr>
      <w:r>
        <w:rPr>
          <w:color w:val="000000"/>
        </w:rPr>
        <w:t>- благоустройство сельских населенных пунктов;</w:t>
      </w:r>
    </w:p>
    <w:p w:rsidR="0019300B" w:rsidRDefault="0019300B" w:rsidP="005C1446">
      <w:pPr>
        <w:autoSpaceDE w:val="0"/>
        <w:autoSpaceDN w:val="0"/>
        <w:adjustRightInd w:val="0"/>
        <w:jc w:val="both"/>
        <w:rPr>
          <w:color w:val="000000"/>
        </w:rPr>
      </w:pPr>
      <w:r>
        <w:rPr>
          <w:color w:val="000000"/>
        </w:rPr>
        <w:t>- создание мест (площадок) накопления твердых коммунальных отходов</w:t>
      </w:r>
    </w:p>
    <w:p w:rsidR="00916CA7" w:rsidRDefault="00916CA7" w:rsidP="005C1446">
      <w:pPr>
        <w:autoSpaceDE w:val="0"/>
        <w:autoSpaceDN w:val="0"/>
        <w:adjustRightInd w:val="0"/>
        <w:jc w:val="both"/>
        <w:rPr>
          <w:color w:val="000000"/>
        </w:rPr>
      </w:pPr>
    </w:p>
    <w:p w:rsidR="005C1446" w:rsidRDefault="005C1446" w:rsidP="005C1446">
      <w:pPr>
        <w:autoSpaceDE w:val="0"/>
        <w:autoSpaceDN w:val="0"/>
        <w:adjustRightInd w:val="0"/>
        <w:jc w:val="center"/>
        <w:rPr>
          <w:b/>
          <w:bCs/>
          <w:color w:val="000000"/>
        </w:rPr>
      </w:pPr>
      <w:r>
        <w:rPr>
          <w:b/>
          <w:bCs/>
          <w:color w:val="000000"/>
        </w:rPr>
        <w:t>3. Сроки реализации Программы</w:t>
      </w:r>
    </w:p>
    <w:p w:rsidR="005C1446" w:rsidRDefault="005C1446" w:rsidP="005C1446">
      <w:pPr>
        <w:autoSpaceDE w:val="0"/>
        <w:autoSpaceDN w:val="0"/>
        <w:adjustRightInd w:val="0"/>
        <w:jc w:val="both"/>
        <w:rPr>
          <w:color w:val="000000"/>
        </w:rPr>
      </w:pPr>
    </w:p>
    <w:p w:rsidR="005C1446" w:rsidRDefault="005C1446" w:rsidP="005C1446">
      <w:pPr>
        <w:autoSpaceDE w:val="0"/>
        <w:autoSpaceDN w:val="0"/>
        <w:adjustRightInd w:val="0"/>
        <w:ind w:firstLine="225"/>
        <w:jc w:val="both"/>
        <w:rPr>
          <w:color w:val="000000"/>
        </w:rPr>
      </w:pPr>
      <w:r>
        <w:rPr>
          <w:color w:val="000000"/>
        </w:rPr>
        <w:t>Реализацию Программы предполагается осуществить в 201</w:t>
      </w:r>
      <w:r w:rsidR="008616E8">
        <w:rPr>
          <w:color w:val="000000"/>
        </w:rPr>
        <w:t>9-202</w:t>
      </w:r>
      <w:r w:rsidR="00124C5F">
        <w:rPr>
          <w:color w:val="000000"/>
        </w:rPr>
        <w:t>5</w:t>
      </w:r>
      <w:r>
        <w:rPr>
          <w:color w:val="000000"/>
        </w:rPr>
        <w:t xml:space="preserve"> год</w:t>
      </w:r>
      <w:r w:rsidR="008616E8">
        <w:rPr>
          <w:color w:val="000000"/>
        </w:rPr>
        <w:t>ах</w:t>
      </w:r>
      <w:r>
        <w:rPr>
          <w:color w:val="000000"/>
        </w:rPr>
        <w:t xml:space="preserve">. </w:t>
      </w:r>
    </w:p>
    <w:p w:rsidR="005C1446" w:rsidRDefault="005C1446" w:rsidP="005C1446">
      <w:pPr>
        <w:autoSpaceDE w:val="0"/>
        <w:autoSpaceDN w:val="0"/>
        <w:adjustRightInd w:val="0"/>
        <w:jc w:val="both"/>
        <w:rPr>
          <w:color w:val="000000"/>
        </w:rPr>
      </w:pPr>
    </w:p>
    <w:p w:rsidR="005C1446" w:rsidRDefault="005C1446" w:rsidP="005C1446">
      <w:pPr>
        <w:autoSpaceDE w:val="0"/>
        <w:autoSpaceDN w:val="0"/>
        <w:adjustRightInd w:val="0"/>
        <w:ind w:left="2832"/>
        <w:jc w:val="both"/>
        <w:rPr>
          <w:b/>
          <w:bCs/>
          <w:color w:val="000000"/>
        </w:rPr>
      </w:pPr>
      <w:r>
        <w:rPr>
          <w:b/>
          <w:bCs/>
          <w:color w:val="000000"/>
        </w:rPr>
        <w:t>4. Основные мероприятия Программы</w:t>
      </w:r>
    </w:p>
    <w:p w:rsidR="005C1446" w:rsidRDefault="005C1446" w:rsidP="005C1446">
      <w:pPr>
        <w:autoSpaceDE w:val="0"/>
        <w:autoSpaceDN w:val="0"/>
        <w:adjustRightInd w:val="0"/>
        <w:ind w:left="2832"/>
        <w:jc w:val="both"/>
        <w:rPr>
          <w:color w:val="000000"/>
        </w:rPr>
      </w:pPr>
    </w:p>
    <w:p w:rsidR="005C1446" w:rsidRPr="00726F8A" w:rsidRDefault="005C1446" w:rsidP="00726F8A">
      <w:pPr>
        <w:ind w:firstLine="709"/>
        <w:jc w:val="both"/>
      </w:pPr>
      <w:r>
        <w:rPr>
          <w:color w:val="000000"/>
        </w:rPr>
        <w:t xml:space="preserve">        Основные мероприятия Программы направлены на благоустройство территории сельских населенных пунктов; создание комфортных условий жизнедеятельности в сельской местности;  </w:t>
      </w:r>
      <w:r>
        <w:rPr>
          <w:sz w:val="26"/>
          <w:szCs w:val="26"/>
        </w:rPr>
        <w:t xml:space="preserve">организация и содержание уличного освещения населённых пунктов поселения; </w:t>
      </w:r>
      <w:r>
        <w:t xml:space="preserve"> создание условий для развития социальной инфраструктуры муниципального образования; с</w:t>
      </w:r>
      <w:r>
        <w:rPr>
          <w:szCs w:val="28"/>
        </w:rPr>
        <w:t>оздание необходимых условий для усиления пожарной безопасности на территории муниципального образования Черновское сельское поселение Сланцевского муниципального района Ленинградской области, предотвращения гибели, травматизма людей, сокращения размера материальных потерь от огня, укрепление  материальной базы ДПД; о</w:t>
      </w:r>
      <w:r>
        <w:t xml:space="preserve">беспечение устойчивого функционирования и развития   автомобильных дорог и транспортной  доступности населенных пунктов Черновского  сельского поселения; </w:t>
      </w:r>
      <w:r>
        <w:lastRenderedPageBreak/>
        <w:t>п</w:t>
      </w:r>
      <w:r w:rsidRPr="003947EE">
        <w:rPr>
          <w:color w:val="000000"/>
        </w:rPr>
        <w:t>овышение качества планирования и управления муниципальными финансами, развитие программно-целевых</w:t>
      </w:r>
      <w:r>
        <w:rPr>
          <w:color w:val="000000"/>
        </w:rPr>
        <w:t xml:space="preserve"> принципов формирования бюджета; </w:t>
      </w:r>
      <w:r w:rsidRPr="003947EE">
        <w:rPr>
          <w:color w:val="000000"/>
        </w:rPr>
        <w:t xml:space="preserve"> создание комфортных условий проживания за счет повышения качества предоставляемых жилищно-коммунальных услуг и обеспечения соответствия жилых помещений установленным санитарно-гигиеническим требованиям, техническим правилам и нормам; обеспечение эффективного использования муниципального жилищного фонда</w:t>
      </w:r>
      <w:r>
        <w:rPr>
          <w:color w:val="000000"/>
        </w:rPr>
        <w:t>; о</w:t>
      </w:r>
      <w:r w:rsidRPr="003947EE">
        <w:t xml:space="preserve">беспечение и поддержка самодеятельных коллективов по участию  их в фестивалях, конкурсах </w:t>
      </w:r>
      <w:r>
        <w:t>и смотрах  народного творчества; с</w:t>
      </w:r>
      <w:r w:rsidRPr="003947EE">
        <w:t>охранение и укрепление здоровья детей, формирование у  них  потребности в физическом совершенствовании и здоровом образе жизни, борьба с негативными явлениями- курением, употреблением алкоголя, на</w:t>
      </w:r>
      <w:r w:rsidR="0019300B">
        <w:t>ркотиков, детской преступностью;</w:t>
      </w:r>
      <w:r w:rsidR="00124C5F">
        <w:t xml:space="preserve"> </w:t>
      </w:r>
      <w:r w:rsidR="00726F8A">
        <w:t>у</w:t>
      </w:r>
      <w:r w:rsidR="0019300B" w:rsidRPr="009B62FD">
        <w:t xml:space="preserve">лучшение экологической ситуации в поселении обращения с отходами в рамках исполнения полномочия органа местного самоуправления «участие в организации деятельности по накоплению- создание новых мест (площадок) накопления твердых коммунальных отходов в муниципальных образованиях </w:t>
      </w:r>
      <w:r w:rsidR="00726F8A">
        <w:t>Черновского</w:t>
      </w:r>
      <w:r w:rsidR="0019300B" w:rsidRPr="009B62FD">
        <w:t xml:space="preserve"> сельского поселения </w:t>
      </w:r>
      <w:r w:rsidR="00726F8A">
        <w:t>Сланцевского</w:t>
      </w:r>
      <w:r w:rsidR="0019300B" w:rsidRPr="009B62FD">
        <w:t xml:space="preserve"> муниципального района Ленинградской области;</w:t>
      </w:r>
      <w:r w:rsidR="009328C3">
        <w:t xml:space="preserve"> </w:t>
      </w:r>
      <w:r w:rsidR="0019300B" w:rsidRPr="009B62FD">
        <w:t>оснащение контейнерами мест (площадок) накопления твердых коммунальных отходов;</w:t>
      </w:r>
      <w:r w:rsidR="009328C3">
        <w:t xml:space="preserve"> </w:t>
      </w:r>
      <w:r w:rsidR="0019300B" w:rsidRPr="009B62FD">
        <w:t>благоустройство существующих мест (площадок) накопления твердых коммунальных отходов в муниципальн</w:t>
      </w:r>
      <w:r w:rsidR="00726F8A">
        <w:t>ом</w:t>
      </w:r>
      <w:r w:rsidR="0019300B" w:rsidRPr="009B62FD">
        <w:t xml:space="preserve"> образовани</w:t>
      </w:r>
      <w:r w:rsidR="00726F8A">
        <w:t>и</w:t>
      </w:r>
      <w:r w:rsidR="009328C3">
        <w:t xml:space="preserve"> </w:t>
      </w:r>
      <w:r w:rsidR="00726F8A">
        <w:t xml:space="preserve">Черновское </w:t>
      </w:r>
      <w:r w:rsidR="0019300B" w:rsidRPr="009B62FD">
        <w:t xml:space="preserve"> сельско</w:t>
      </w:r>
      <w:r w:rsidR="00726F8A">
        <w:t>е</w:t>
      </w:r>
      <w:r w:rsidR="0019300B" w:rsidRPr="009B62FD">
        <w:t xml:space="preserve"> поселени</w:t>
      </w:r>
      <w:r w:rsidR="00726F8A">
        <w:t>е</w:t>
      </w:r>
      <w:r w:rsidR="009328C3">
        <w:t xml:space="preserve"> </w:t>
      </w:r>
      <w:r w:rsidR="00726F8A">
        <w:t>Сланцевского</w:t>
      </w:r>
      <w:r w:rsidR="0019300B" w:rsidRPr="009B62FD">
        <w:t xml:space="preserve"> муниципального района Ленинградской области.</w:t>
      </w:r>
    </w:p>
    <w:p w:rsidR="005C1446" w:rsidRDefault="005C1446" w:rsidP="005C1446">
      <w:pPr>
        <w:autoSpaceDE w:val="0"/>
        <w:autoSpaceDN w:val="0"/>
        <w:adjustRightInd w:val="0"/>
        <w:ind w:firstLine="225"/>
        <w:jc w:val="both"/>
        <w:rPr>
          <w:color w:val="000000"/>
        </w:rPr>
      </w:pPr>
    </w:p>
    <w:p w:rsidR="005C1446" w:rsidRDefault="005C1446" w:rsidP="005C1446">
      <w:pPr>
        <w:autoSpaceDE w:val="0"/>
        <w:autoSpaceDN w:val="0"/>
        <w:adjustRightInd w:val="0"/>
        <w:jc w:val="center"/>
        <w:rPr>
          <w:b/>
          <w:bCs/>
          <w:color w:val="000000"/>
        </w:rPr>
      </w:pPr>
      <w:r w:rsidRPr="00AF5D6A">
        <w:rPr>
          <w:b/>
          <w:bCs/>
          <w:color w:val="000000"/>
        </w:rPr>
        <w:t>5. Ресурсное обеспечение Программы</w:t>
      </w:r>
    </w:p>
    <w:p w:rsidR="000B1AEC" w:rsidRPr="00AF5D6A" w:rsidRDefault="000B1AEC" w:rsidP="005C1446">
      <w:pPr>
        <w:autoSpaceDE w:val="0"/>
        <w:autoSpaceDN w:val="0"/>
        <w:adjustRightInd w:val="0"/>
        <w:jc w:val="center"/>
        <w:rPr>
          <w:b/>
          <w:bCs/>
          <w:color w:val="000000"/>
        </w:rPr>
      </w:pPr>
    </w:p>
    <w:p w:rsidR="001A22C2" w:rsidRPr="00631DF5" w:rsidRDefault="001A22C2" w:rsidP="001A22C2">
      <w:pPr>
        <w:autoSpaceDE w:val="0"/>
        <w:autoSpaceDN w:val="0"/>
        <w:adjustRightInd w:val="0"/>
      </w:pPr>
      <w:r w:rsidRPr="00631DF5">
        <w:t>Общий объем финансирования Программы составит</w:t>
      </w:r>
    </w:p>
    <w:p w:rsidR="00377556" w:rsidRPr="00631DF5" w:rsidRDefault="00377556" w:rsidP="00377556">
      <w:pPr>
        <w:autoSpaceDE w:val="0"/>
        <w:autoSpaceDN w:val="0"/>
        <w:adjustRightInd w:val="0"/>
      </w:pPr>
      <w:r w:rsidRPr="00631DF5">
        <w:t>Общий объем финансирования Программы составит</w:t>
      </w:r>
    </w:p>
    <w:p w:rsidR="00E9349D" w:rsidRDefault="00E9349D" w:rsidP="00E9349D">
      <w:pPr>
        <w:autoSpaceDE w:val="0"/>
        <w:autoSpaceDN w:val="0"/>
        <w:adjustRightInd w:val="0"/>
      </w:pPr>
      <w:r>
        <w:rPr>
          <w:b/>
          <w:i/>
        </w:rPr>
        <w:t>122 872</w:t>
      </w:r>
      <w:r w:rsidR="00CA2572">
        <w:rPr>
          <w:b/>
          <w:i/>
        </w:rPr>
        <w:t>,</w:t>
      </w:r>
      <w:r>
        <w:rPr>
          <w:b/>
          <w:i/>
        </w:rPr>
        <w:t xml:space="preserve">78721 </w:t>
      </w:r>
      <w:r w:rsidRPr="0085642A">
        <w:rPr>
          <w:b/>
          <w:i/>
        </w:rPr>
        <w:t xml:space="preserve"> тыс.руб.</w:t>
      </w:r>
      <w:r w:rsidRPr="00631DF5">
        <w:t>, в том числе:</w:t>
      </w:r>
    </w:p>
    <w:p w:rsidR="00E9349D" w:rsidRDefault="00E9349D" w:rsidP="00E9349D">
      <w:pPr>
        <w:autoSpaceDE w:val="0"/>
        <w:autoSpaceDN w:val="0"/>
        <w:adjustRightInd w:val="0"/>
      </w:pPr>
      <w:r>
        <w:rPr>
          <w:b/>
          <w:i/>
        </w:rPr>
        <w:t xml:space="preserve">в 2019г. всего - 41 671,43671 тыс.руб. </w:t>
      </w:r>
    </w:p>
    <w:p w:rsidR="00E9349D" w:rsidRPr="008616E8" w:rsidRDefault="00E9349D" w:rsidP="00E9349D">
      <w:pPr>
        <w:autoSpaceDE w:val="0"/>
        <w:autoSpaceDN w:val="0"/>
        <w:adjustRightInd w:val="0"/>
        <w:rPr>
          <w:b/>
          <w:i/>
        </w:rPr>
      </w:pPr>
      <w:r w:rsidRPr="008616E8">
        <w:rPr>
          <w:b/>
          <w:i/>
        </w:rPr>
        <w:t xml:space="preserve">в 2020г. всего - </w:t>
      </w:r>
      <w:r>
        <w:rPr>
          <w:b/>
          <w:i/>
        </w:rPr>
        <w:t>14 810,12855</w:t>
      </w:r>
      <w:r w:rsidRPr="008616E8">
        <w:rPr>
          <w:b/>
          <w:i/>
        </w:rPr>
        <w:t>тыс.руб.</w:t>
      </w:r>
    </w:p>
    <w:p w:rsidR="00E9349D" w:rsidRPr="002D01B6" w:rsidRDefault="00E9349D" w:rsidP="00E9349D">
      <w:pPr>
        <w:autoSpaceDE w:val="0"/>
        <w:autoSpaceDN w:val="0"/>
        <w:adjustRightInd w:val="0"/>
        <w:rPr>
          <w:b/>
          <w:i/>
        </w:rPr>
      </w:pPr>
      <w:r>
        <w:rPr>
          <w:b/>
          <w:i/>
        </w:rPr>
        <w:t xml:space="preserve">в </w:t>
      </w:r>
      <w:r w:rsidRPr="002D01B6">
        <w:rPr>
          <w:b/>
          <w:i/>
        </w:rPr>
        <w:t>2021г.всего - 15</w:t>
      </w:r>
      <w:r>
        <w:rPr>
          <w:b/>
          <w:i/>
        </w:rPr>
        <w:t xml:space="preserve"> </w:t>
      </w:r>
      <w:r w:rsidRPr="002D01B6">
        <w:rPr>
          <w:b/>
          <w:i/>
        </w:rPr>
        <w:t>427,72459 тыс.руб.</w:t>
      </w:r>
    </w:p>
    <w:p w:rsidR="00E9349D" w:rsidRPr="008616E8" w:rsidRDefault="00E9349D" w:rsidP="00E9349D">
      <w:pPr>
        <w:autoSpaceDE w:val="0"/>
        <w:autoSpaceDN w:val="0"/>
        <w:adjustRightInd w:val="0"/>
        <w:rPr>
          <w:b/>
          <w:i/>
        </w:rPr>
      </w:pPr>
      <w:r>
        <w:rPr>
          <w:b/>
          <w:i/>
        </w:rPr>
        <w:t xml:space="preserve">в </w:t>
      </w:r>
      <w:r w:rsidRPr="008616E8">
        <w:rPr>
          <w:b/>
          <w:i/>
        </w:rPr>
        <w:t>202</w:t>
      </w:r>
      <w:r>
        <w:rPr>
          <w:b/>
          <w:i/>
        </w:rPr>
        <w:t>2</w:t>
      </w:r>
      <w:r w:rsidRPr="008616E8">
        <w:rPr>
          <w:b/>
          <w:i/>
        </w:rPr>
        <w:t xml:space="preserve">г.всего - </w:t>
      </w:r>
      <w:r>
        <w:rPr>
          <w:b/>
          <w:i/>
        </w:rPr>
        <w:t>14 027,65275</w:t>
      </w:r>
      <w:r w:rsidRPr="008616E8">
        <w:rPr>
          <w:b/>
          <w:i/>
        </w:rPr>
        <w:t xml:space="preserve"> тыс.руб.</w:t>
      </w:r>
    </w:p>
    <w:p w:rsidR="00E9349D" w:rsidRPr="008616E8" w:rsidRDefault="00E9349D" w:rsidP="00E9349D">
      <w:pPr>
        <w:autoSpaceDE w:val="0"/>
        <w:autoSpaceDN w:val="0"/>
        <w:adjustRightInd w:val="0"/>
        <w:rPr>
          <w:b/>
          <w:i/>
        </w:rPr>
      </w:pPr>
      <w:r>
        <w:rPr>
          <w:b/>
          <w:i/>
        </w:rPr>
        <w:t xml:space="preserve">в </w:t>
      </w:r>
      <w:r w:rsidRPr="008616E8">
        <w:rPr>
          <w:b/>
          <w:i/>
        </w:rPr>
        <w:t>202</w:t>
      </w:r>
      <w:r>
        <w:rPr>
          <w:b/>
          <w:i/>
        </w:rPr>
        <w:t>3</w:t>
      </w:r>
      <w:r w:rsidRPr="008616E8">
        <w:rPr>
          <w:b/>
          <w:i/>
        </w:rPr>
        <w:t xml:space="preserve">г.всего - </w:t>
      </w:r>
      <w:r>
        <w:rPr>
          <w:b/>
          <w:i/>
        </w:rPr>
        <w:t>14 420,50461</w:t>
      </w:r>
      <w:r w:rsidRPr="008616E8">
        <w:rPr>
          <w:b/>
          <w:i/>
        </w:rPr>
        <w:t xml:space="preserve"> тыс.руб.</w:t>
      </w:r>
    </w:p>
    <w:p w:rsidR="00E9349D" w:rsidRPr="008616E8" w:rsidRDefault="00E9349D" w:rsidP="00E9349D">
      <w:pPr>
        <w:autoSpaceDE w:val="0"/>
        <w:autoSpaceDN w:val="0"/>
        <w:adjustRightInd w:val="0"/>
        <w:rPr>
          <w:b/>
          <w:i/>
        </w:rPr>
      </w:pPr>
      <w:r>
        <w:rPr>
          <w:b/>
          <w:i/>
        </w:rPr>
        <w:t xml:space="preserve">в </w:t>
      </w:r>
      <w:r w:rsidRPr="008616E8">
        <w:rPr>
          <w:b/>
          <w:i/>
        </w:rPr>
        <w:t>202</w:t>
      </w:r>
      <w:r>
        <w:rPr>
          <w:b/>
          <w:i/>
        </w:rPr>
        <w:t>4</w:t>
      </w:r>
      <w:r w:rsidRPr="008616E8">
        <w:rPr>
          <w:b/>
          <w:i/>
        </w:rPr>
        <w:t xml:space="preserve">г.всего - </w:t>
      </w:r>
      <w:r>
        <w:rPr>
          <w:b/>
          <w:i/>
        </w:rPr>
        <w:t>11261,820</w:t>
      </w:r>
      <w:r w:rsidRPr="008616E8">
        <w:rPr>
          <w:b/>
          <w:i/>
        </w:rPr>
        <w:t xml:space="preserve"> тыс.руб.</w:t>
      </w:r>
    </w:p>
    <w:p w:rsidR="000B1AEC" w:rsidRDefault="00E9349D" w:rsidP="00E9349D">
      <w:pPr>
        <w:autoSpaceDE w:val="0"/>
        <w:autoSpaceDN w:val="0"/>
        <w:adjustRightInd w:val="0"/>
        <w:rPr>
          <w:b/>
          <w:i/>
        </w:rPr>
      </w:pPr>
      <w:r>
        <w:rPr>
          <w:b/>
          <w:i/>
        </w:rPr>
        <w:t xml:space="preserve">в </w:t>
      </w:r>
      <w:r w:rsidRPr="008616E8">
        <w:rPr>
          <w:b/>
          <w:i/>
        </w:rPr>
        <w:t>202</w:t>
      </w:r>
      <w:r>
        <w:rPr>
          <w:b/>
          <w:i/>
        </w:rPr>
        <w:t>5</w:t>
      </w:r>
      <w:r w:rsidRPr="008616E8">
        <w:rPr>
          <w:b/>
          <w:i/>
        </w:rPr>
        <w:t xml:space="preserve">г.всего - </w:t>
      </w:r>
      <w:r>
        <w:rPr>
          <w:b/>
          <w:i/>
        </w:rPr>
        <w:t>11253,520</w:t>
      </w:r>
      <w:r w:rsidRPr="008616E8">
        <w:rPr>
          <w:b/>
          <w:i/>
        </w:rPr>
        <w:t xml:space="preserve"> тыс.руб.</w:t>
      </w:r>
    </w:p>
    <w:p w:rsidR="00E9349D" w:rsidRDefault="00E9349D" w:rsidP="00E9349D">
      <w:pPr>
        <w:autoSpaceDE w:val="0"/>
        <w:autoSpaceDN w:val="0"/>
        <w:adjustRightInd w:val="0"/>
        <w:rPr>
          <w:b/>
          <w:i/>
        </w:rPr>
      </w:pPr>
    </w:p>
    <w:p w:rsidR="005C1446" w:rsidRDefault="005C1446" w:rsidP="005230A8">
      <w:pPr>
        <w:autoSpaceDE w:val="0"/>
        <w:autoSpaceDN w:val="0"/>
        <w:adjustRightInd w:val="0"/>
        <w:jc w:val="center"/>
        <w:rPr>
          <w:b/>
          <w:bCs/>
          <w:color w:val="000000"/>
        </w:rPr>
      </w:pPr>
      <w:r>
        <w:rPr>
          <w:b/>
          <w:bCs/>
          <w:color w:val="000000"/>
        </w:rPr>
        <w:t>6. Ожидаемые результаты реализации Программы</w:t>
      </w:r>
    </w:p>
    <w:p w:rsidR="00916CA7" w:rsidRDefault="00916CA7" w:rsidP="00916CA7">
      <w:pPr>
        <w:autoSpaceDE w:val="0"/>
        <w:autoSpaceDN w:val="0"/>
        <w:adjustRightInd w:val="0"/>
        <w:jc w:val="center"/>
        <w:rPr>
          <w:b/>
          <w:bCs/>
          <w:color w:val="000000"/>
        </w:rPr>
      </w:pPr>
    </w:p>
    <w:p w:rsidR="005C1446" w:rsidRDefault="005C1446" w:rsidP="005C1446">
      <w:pPr>
        <w:jc w:val="both"/>
        <w:rPr>
          <w:sz w:val="26"/>
          <w:szCs w:val="26"/>
        </w:rPr>
      </w:pPr>
      <w:r>
        <w:rPr>
          <w:color w:val="000000"/>
        </w:rPr>
        <w:t xml:space="preserve">- </w:t>
      </w:r>
      <w:r>
        <w:rPr>
          <w:sz w:val="26"/>
          <w:szCs w:val="26"/>
        </w:rPr>
        <w:t>улучшить состояние уличного освещения сельского поселения;</w:t>
      </w:r>
    </w:p>
    <w:p w:rsidR="005C1446" w:rsidRDefault="005C1446" w:rsidP="005C1446">
      <w:pPr>
        <w:jc w:val="both"/>
        <w:rPr>
          <w:sz w:val="26"/>
          <w:szCs w:val="26"/>
        </w:rPr>
      </w:pPr>
      <w:r>
        <w:rPr>
          <w:sz w:val="26"/>
          <w:szCs w:val="26"/>
        </w:rPr>
        <w:t>- снизить бюджетные расходы за счет экономии электроэнергии и снижения эксплуатационных расходов;</w:t>
      </w:r>
    </w:p>
    <w:p w:rsidR="005C1446" w:rsidRDefault="005C1446" w:rsidP="005C1446">
      <w:pPr>
        <w:jc w:val="both"/>
        <w:rPr>
          <w:sz w:val="26"/>
          <w:szCs w:val="26"/>
        </w:rPr>
      </w:pPr>
      <w:r>
        <w:rPr>
          <w:sz w:val="26"/>
          <w:szCs w:val="26"/>
        </w:rPr>
        <w:t>-создание благоприятных условий проживания населения на территории сельского поселения;</w:t>
      </w:r>
    </w:p>
    <w:p w:rsidR="005C1446" w:rsidRDefault="005C1446" w:rsidP="005C1446">
      <w:pPr>
        <w:jc w:val="both"/>
        <w:rPr>
          <w:sz w:val="26"/>
          <w:szCs w:val="26"/>
        </w:rPr>
      </w:pPr>
      <w:r>
        <w:rPr>
          <w:sz w:val="26"/>
          <w:szCs w:val="26"/>
        </w:rPr>
        <w:t xml:space="preserve"> - повысить безопасность дорожного движения и приведет к снижению правонарушений</w:t>
      </w:r>
    </w:p>
    <w:p w:rsidR="005C1446" w:rsidRDefault="005C1446" w:rsidP="005C1446">
      <w:pPr>
        <w:pStyle w:val="a5"/>
        <w:spacing w:before="0" w:beforeAutospacing="0" w:after="0" w:afterAutospacing="0"/>
        <w:jc w:val="both"/>
      </w:pPr>
      <w:r>
        <w:t>- развитие положительных тенденций в создании благоприятной среды жизнедеятельности;</w:t>
      </w:r>
    </w:p>
    <w:p w:rsidR="005C1446" w:rsidRDefault="005C1446" w:rsidP="005C1446">
      <w:pPr>
        <w:pStyle w:val="a5"/>
        <w:spacing w:before="0" w:beforeAutospacing="0" w:after="0" w:afterAutospacing="0"/>
        <w:jc w:val="both"/>
      </w:pPr>
      <w:r>
        <w:t>- повышение степени удовлетворенности населения уровнем благоустройства;</w:t>
      </w:r>
    </w:p>
    <w:p w:rsidR="005C1446" w:rsidRDefault="005C1446" w:rsidP="005C1446">
      <w:pPr>
        <w:pStyle w:val="a5"/>
        <w:spacing w:before="0" w:beforeAutospacing="0" w:after="0" w:afterAutospacing="0"/>
        <w:jc w:val="both"/>
      </w:pPr>
      <w:r>
        <w:t>- улучшение технического состояния отдельных объектов благоустройства;</w:t>
      </w:r>
    </w:p>
    <w:p w:rsidR="005C1446" w:rsidRDefault="005C1446" w:rsidP="005C1446">
      <w:pPr>
        <w:jc w:val="both"/>
      </w:pPr>
      <w:r>
        <w:t>-улучшение санитарного и экологического состояния поселения;</w:t>
      </w:r>
      <w:r>
        <w:br/>
        <w:t>-повышение уровня эстетики поселения;</w:t>
      </w:r>
      <w:r>
        <w:br/>
        <w:t>- привлечение разных социальных слоев населения к участию по благоустройству поселения.</w:t>
      </w:r>
    </w:p>
    <w:p w:rsidR="005C1446" w:rsidRDefault="005C1446" w:rsidP="005C1446">
      <w:pPr>
        <w:jc w:val="both"/>
        <w:rPr>
          <w:szCs w:val="28"/>
        </w:rPr>
      </w:pPr>
      <w:r>
        <w:rPr>
          <w:szCs w:val="28"/>
        </w:rPr>
        <w:t>- снижение общего количества пожаров на территории сельского поселения;</w:t>
      </w:r>
    </w:p>
    <w:p w:rsidR="005C1446" w:rsidRDefault="005C1446" w:rsidP="005C1446">
      <w:pPr>
        <w:autoSpaceDE w:val="0"/>
        <w:autoSpaceDN w:val="0"/>
        <w:adjustRightInd w:val="0"/>
        <w:jc w:val="both"/>
        <w:rPr>
          <w:szCs w:val="28"/>
        </w:rPr>
      </w:pPr>
      <w:r>
        <w:rPr>
          <w:szCs w:val="28"/>
        </w:rPr>
        <w:t>- повышение уровня пожарной безопасности и обеспечение оптимального реагирования населения на угрозы возникновения пожаров со стороны</w:t>
      </w:r>
    </w:p>
    <w:p w:rsidR="00726F8A" w:rsidRDefault="00726F8A" w:rsidP="005C1446">
      <w:pPr>
        <w:autoSpaceDE w:val="0"/>
        <w:autoSpaceDN w:val="0"/>
        <w:adjustRightInd w:val="0"/>
        <w:jc w:val="both"/>
        <w:rPr>
          <w:b/>
          <w:bCs/>
          <w:color w:val="000000"/>
        </w:rPr>
      </w:pPr>
      <w:r>
        <w:rPr>
          <w:szCs w:val="28"/>
        </w:rPr>
        <w:t>-</w:t>
      </w:r>
      <w:r w:rsidRPr="009B62FD">
        <w:t xml:space="preserve"> создание условий для постоянного улучшения состояния окружающей среды, с</w:t>
      </w:r>
      <w:r w:rsidRPr="009B62FD">
        <w:rPr>
          <w:color w:val="000000"/>
        </w:rPr>
        <w:t>облюдение законодательства в сфере обращения с отходами и</w:t>
      </w:r>
      <w:r w:rsidRPr="009B62FD">
        <w:t xml:space="preserve"> повышение уровня экологической культуры у населения</w:t>
      </w:r>
    </w:p>
    <w:p w:rsidR="005C1446" w:rsidRDefault="005C1446" w:rsidP="005C1446">
      <w:pPr>
        <w:jc w:val="both"/>
        <w:rPr>
          <w:color w:val="000000"/>
        </w:rPr>
      </w:pPr>
      <w:r>
        <w:rPr>
          <w:color w:val="000000"/>
        </w:rPr>
        <w:lastRenderedPageBreak/>
        <w:tab/>
        <w:t>Реализация  мероприятий Программы  будет способствовать  повышению уровня жизни сельского населения, активизации участия граждан в решении вопросов местного значения, развитию в сельской местности иных форм местного самоуправления.</w:t>
      </w:r>
    </w:p>
    <w:p w:rsidR="005C1446" w:rsidRDefault="005C1446" w:rsidP="005C1446">
      <w:pPr>
        <w:jc w:val="both"/>
        <w:rPr>
          <w:sz w:val="28"/>
          <w:szCs w:val="28"/>
        </w:rPr>
      </w:pPr>
    </w:p>
    <w:p w:rsidR="005C1446" w:rsidRPr="00254C50" w:rsidRDefault="005C1446" w:rsidP="005C1446">
      <w:pPr>
        <w:pStyle w:val="a5"/>
        <w:tabs>
          <w:tab w:val="num" w:pos="540"/>
        </w:tabs>
        <w:spacing w:before="0" w:beforeAutospacing="0" w:after="0" w:afterAutospacing="0"/>
        <w:ind w:left="540" w:hanging="360"/>
        <w:jc w:val="center"/>
        <w:rPr>
          <w:b/>
          <w:bCs/>
        </w:rPr>
      </w:pPr>
      <w:bookmarkStart w:id="1" w:name="OLE_LINK4"/>
      <w:bookmarkStart w:id="2" w:name="OLE_LINK5"/>
      <w:bookmarkStart w:id="3" w:name="OLE_LINK6"/>
      <w:r w:rsidRPr="00A8022A">
        <w:rPr>
          <w:b/>
          <w:bCs/>
        </w:rPr>
        <w:t>7.Организация управления за реализацией подпрограммы и контроль над ходом ее выполнения</w:t>
      </w:r>
    </w:p>
    <w:p w:rsidR="005C1446" w:rsidRPr="00A8022A" w:rsidRDefault="005C1446" w:rsidP="005C1446">
      <w:pPr>
        <w:pStyle w:val="a5"/>
        <w:spacing w:before="0" w:beforeAutospacing="0" w:after="0" w:afterAutospacing="0"/>
        <w:ind w:firstLine="180"/>
        <w:jc w:val="both"/>
      </w:pPr>
      <w:r w:rsidRPr="00A8022A">
        <w:t>Управление процессом реализации программы осуществляется заказчиком программы.</w:t>
      </w:r>
    </w:p>
    <w:p w:rsidR="005C1446" w:rsidRPr="00A8022A" w:rsidRDefault="005C1446" w:rsidP="005C1446">
      <w:pPr>
        <w:pStyle w:val="a5"/>
        <w:spacing w:before="0" w:beforeAutospacing="0" w:after="0" w:afterAutospacing="0"/>
        <w:ind w:firstLine="180"/>
        <w:jc w:val="both"/>
      </w:pPr>
      <w:r w:rsidRPr="00A8022A">
        <w:t>Контроль над ходом выполнения программы осуществляют:</w:t>
      </w:r>
    </w:p>
    <w:p w:rsidR="005C1446" w:rsidRPr="00A8022A" w:rsidRDefault="005C1446" w:rsidP="005C1446">
      <w:pPr>
        <w:pStyle w:val="a5"/>
        <w:spacing w:before="0" w:beforeAutospacing="0" w:after="0" w:afterAutospacing="0"/>
        <w:ind w:firstLine="180"/>
        <w:jc w:val="both"/>
      </w:pPr>
      <w:r w:rsidRPr="00A8022A">
        <w:t xml:space="preserve"> - </w:t>
      </w:r>
      <w:r w:rsidR="00BD2685">
        <w:t>глава администрации Черновского сельского поселения;</w:t>
      </w:r>
    </w:p>
    <w:p w:rsidR="005C1446" w:rsidRPr="00A8022A" w:rsidRDefault="005C1446" w:rsidP="005C1446">
      <w:pPr>
        <w:pStyle w:val="a5"/>
        <w:spacing w:before="0" w:beforeAutospacing="0" w:after="0" w:afterAutospacing="0"/>
        <w:ind w:firstLine="180"/>
        <w:jc w:val="both"/>
      </w:pPr>
      <w:r w:rsidRPr="00A8022A">
        <w:t xml:space="preserve"> -иные государственные органы в соответствии с их компетенцией, определенной законодательством.</w:t>
      </w:r>
    </w:p>
    <w:p w:rsidR="00EB5B8A" w:rsidRPr="00254C50" w:rsidRDefault="005C1446" w:rsidP="00254C50">
      <w:pPr>
        <w:pStyle w:val="a5"/>
        <w:spacing w:before="0" w:beforeAutospacing="0" w:after="0" w:afterAutospacing="0"/>
        <w:ind w:firstLine="180"/>
        <w:jc w:val="both"/>
      </w:pPr>
      <w:r w:rsidRPr="00A8022A">
        <w:t xml:space="preserve"> Информация о ходе реализации мероприятий программы предоставляется главе </w:t>
      </w:r>
      <w:r>
        <w:t xml:space="preserve">администрации </w:t>
      </w:r>
      <w:r w:rsidRPr="00A8022A">
        <w:t>муниципального образования</w:t>
      </w:r>
      <w:r w:rsidR="00124C5F">
        <w:t xml:space="preserve"> </w:t>
      </w:r>
      <w:r w:rsidR="00BD2685">
        <w:t xml:space="preserve">Черновское </w:t>
      </w:r>
      <w:r w:rsidRPr="00A8022A">
        <w:t xml:space="preserve"> сельское поселение.</w:t>
      </w:r>
      <w:bookmarkEnd w:id="1"/>
      <w:bookmarkEnd w:id="2"/>
      <w:bookmarkEnd w:id="3"/>
    </w:p>
    <w:sectPr w:rsidR="00EB5B8A" w:rsidRPr="00254C50" w:rsidSect="007D77FB">
      <w:pgSz w:w="11906" w:h="16838"/>
      <w:pgMar w:top="709" w:right="566" w:bottom="85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ED4" w:rsidRDefault="00274ED4" w:rsidP="00B555D6">
      <w:r>
        <w:separator/>
      </w:r>
    </w:p>
  </w:endnote>
  <w:endnote w:type="continuationSeparator" w:id="0">
    <w:p w:rsidR="00274ED4" w:rsidRDefault="00274ED4" w:rsidP="00B5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ED4" w:rsidRDefault="00274ED4" w:rsidP="00B555D6">
      <w:r>
        <w:separator/>
      </w:r>
    </w:p>
  </w:footnote>
  <w:footnote w:type="continuationSeparator" w:id="0">
    <w:p w:rsidR="00274ED4" w:rsidRDefault="00274ED4" w:rsidP="00B5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7469"/>
    <w:multiLevelType w:val="multilevel"/>
    <w:tmpl w:val="5624F748"/>
    <w:lvl w:ilvl="0">
      <w:start w:val="2"/>
      <w:numFmt w:val="decimal"/>
      <w:lvlText w:val="%1"/>
      <w:lvlJc w:val="left"/>
      <w:pPr>
        <w:ind w:left="375" w:hanging="375"/>
      </w:pPr>
      <w:rPr>
        <w:rFonts w:hint="default"/>
        <w:b w:val="0"/>
        <w:color w:val="000000"/>
      </w:rPr>
    </w:lvl>
    <w:lvl w:ilvl="1">
      <w:start w:val="1"/>
      <w:numFmt w:val="decimal"/>
      <w:lvlText w:val="%1.%2"/>
      <w:lvlJc w:val="left"/>
      <w:pPr>
        <w:ind w:left="1440" w:hanging="375"/>
      </w:pPr>
      <w:rPr>
        <w:rFonts w:hint="default"/>
        <w:b w:val="0"/>
        <w:color w:val="000000"/>
      </w:rPr>
    </w:lvl>
    <w:lvl w:ilvl="2">
      <w:start w:val="1"/>
      <w:numFmt w:val="decimal"/>
      <w:lvlText w:val="%1.%2.%3"/>
      <w:lvlJc w:val="left"/>
      <w:pPr>
        <w:ind w:left="2850" w:hanging="720"/>
      </w:pPr>
      <w:rPr>
        <w:rFonts w:hint="default"/>
        <w:b w:val="0"/>
        <w:color w:val="000000"/>
      </w:rPr>
    </w:lvl>
    <w:lvl w:ilvl="3">
      <w:start w:val="1"/>
      <w:numFmt w:val="decimal"/>
      <w:lvlText w:val="%1.%2.%3.%4"/>
      <w:lvlJc w:val="left"/>
      <w:pPr>
        <w:ind w:left="4275" w:hanging="1080"/>
      </w:pPr>
      <w:rPr>
        <w:rFonts w:hint="default"/>
        <w:b w:val="0"/>
        <w:color w:val="000000"/>
      </w:rPr>
    </w:lvl>
    <w:lvl w:ilvl="4">
      <w:start w:val="1"/>
      <w:numFmt w:val="decimal"/>
      <w:lvlText w:val="%1.%2.%3.%4.%5"/>
      <w:lvlJc w:val="left"/>
      <w:pPr>
        <w:ind w:left="5340" w:hanging="1080"/>
      </w:pPr>
      <w:rPr>
        <w:rFonts w:hint="default"/>
        <w:b w:val="0"/>
        <w:color w:val="000000"/>
      </w:rPr>
    </w:lvl>
    <w:lvl w:ilvl="5">
      <w:start w:val="1"/>
      <w:numFmt w:val="decimal"/>
      <w:lvlText w:val="%1.%2.%3.%4.%5.%6"/>
      <w:lvlJc w:val="left"/>
      <w:pPr>
        <w:ind w:left="6765" w:hanging="1440"/>
      </w:pPr>
      <w:rPr>
        <w:rFonts w:hint="default"/>
        <w:b w:val="0"/>
        <w:color w:val="000000"/>
      </w:rPr>
    </w:lvl>
    <w:lvl w:ilvl="6">
      <w:start w:val="1"/>
      <w:numFmt w:val="decimal"/>
      <w:lvlText w:val="%1.%2.%3.%4.%5.%6.%7"/>
      <w:lvlJc w:val="left"/>
      <w:pPr>
        <w:ind w:left="7830" w:hanging="1440"/>
      </w:pPr>
      <w:rPr>
        <w:rFonts w:hint="default"/>
        <w:b w:val="0"/>
        <w:color w:val="000000"/>
      </w:rPr>
    </w:lvl>
    <w:lvl w:ilvl="7">
      <w:start w:val="1"/>
      <w:numFmt w:val="decimal"/>
      <w:lvlText w:val="%1.%2.%3.%4.%5.%6.%7.%8"/>
      <w:lvlJc w:val="left"/>
      <w:pPr>
        <w:ind w:left="9255" w:hanging="1800"/>
      </w:pPr>
      <w:rPr>
        <w:rFonts w:hint="default"/>
        <w:b w:val="0"/>
        <w:color w:val="000000"/>
      </w:rPr>
    </w:lvl>
    <w:lvl w:ilvl="8">
      <w:start w:val="1"/>
      <w:numFmt w:val="decimal"/>
      <w:lvlText w:val="%1.%2.%3.%4.%5.%6.%7.%8.%9"/>
      <w:lvlJc w:val="left"/>
      <w:pPr>
        <w:ind w:left="10680" w:hanging="2160"/>
      </w:pPr>
      <w:rPr>
        <w:rFonts w:hint="default"/>
        <w:b w:val="0"/>
        <w:color w:val="000000"/>
      </w:rPr>
    </w:lvl>
  </w:abstractNum>
  <w:abstractNum w:abstractNumId="1" w15:restartNumberingAfterBreak="0">
    <w:nsid w:val="09413FCE"/>
    <w:multiLevelType w:val="multilevel"/>
    <w:tmpl w:val="A940B0FA"/>
    <w:lvl w:ilvl="0">
      <w:start w:val="1"/>
      <w:numFmt w:val="decimal"/>
      <w:lvlText w:val="%1."/>
      <w:lvlJc w:val="left"/>
      <w:pPr>
        <w:ind w:left="675" w:hanging="675"/>
      </w:pPr>
      <w:rPr>
        <w:rFonts w:hint="default"/>
      </w:rPr>
    </w:lvl>
    <w:lvl w:ilvl="1">
      <w:start w:val="1"/>
      <w:numFmt w:val="decimal"/>
      <w:lvlText w:val="%1.%2."/>
      <w:lvlJc w:val="left"/>
      <w:pPr>
        <w:ind w:left="1252" w:hanging="720"/>
      </w:pPr>
      <w:rPr>
        <w:rFonts w:hint="default"/>
        <w:b w:val="0"/>
      </w:rPr>
    </w:lvl>
    <w:lvl w:ilvl="2">
      <w:start w:val="2"/>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2" w15:restartNumberingAfterBreak="0">
    <w:nsid w:val="1881492B"/>
    <w:multiLevelType w:val="hybridMultilevel"/>
    <w:tmpl w:val="2034EA6A"/>
    <w:lvl w:ilvl="0" w:tplc="8E06EADC">
      <w:start w:val="1"/>
      <w:numFmt w:val="decimal"/>
      <w:lvlText w:val="%1."/>
      <w:lvlJc w:val="left"/>
      <w:pPr>
        <w:ind w:left="1287" w:hanging="360"/>
      </w:pPr>
      <w:rPr>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7973F7"/>
    <w:multiLevelType w:val="hybridMultilevel"/>
    <w:tmpl w:val="E8A0F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2B70CE"/>
    <w:multiLevelType w:val="multilevel"/>
    <w:tmpl w:val="1AFE0C5C"/>
    <w:lvl w:ilvl="0">
      <w:start w:val="1"/>
      <w:numFmt w:val="decimal"/>
      <w:lvlText w:val="%1."/>
      <w:lvlJc w:val="left"/>
      <w:pPr>
        <w:ind w:left="1916" w:hanging="1065"/>
      </w:pPr>
      <w:rPr>
        <w:rFonts w:hint="default"/>
        <w:b w:val="0"/>
      </w:rPr>
    </w:lvl>
    <w:lvl w:ilvl="1">
      <w:start w:val="1"/>
      <w:numFmt w:val="decimal"/>
      <w:isLgl/>
      <w:lvlText w:val="%1.%2"/>
      <w:lvlJc w:val="left"/>
      <w:pPr>
        <w:ind w:left="1633" w:hanging="1065"/>
      </w:pPr>
      <w:rPr>
        <w:rFonts w:hint="default"/>
        <w:b w:val="0"/>
        <w:color w:val="000000"/>
      </w:rPr>
    </w:lvl>
    <w:lvl w:ilvl="2">
      <w:start w:val="1"/>
      <w:numFmt w:val="decimal"/>
      <w:isLgl/>
      <w:lvlText w:val="%1.%2.%3"/>
      <w:lvlJc w:val="left"/>
      <w:pPr>
        <w:ind w:left="1633" w:hanging="1065"/>
      </w:pPr>
      <w:rPr>
        <w:rFonts w:hint="default"/>
        <w:b w:val="0"/>
        <w:color w:val="000000"/>
      </w:rPr>
    </w:lvl>
    <w:lvl w:ilvl="3">
      <w:start w:val="1"/>
      <w:numFmt w:val="decimal"/>
      <w:isLgl/>
      <w:lvlText w:val="%1.%2.%3.%4"/>
      <w:lvlJc w:val="left"/>
      <w:pPr>
        <w:ind w:left="1931" w:hanging="1080"/>
      </w:pPr>
      <w:rPr>
        <w:rFonts w:hint="default"/>
        <w:b w:val="0"/>
        <w:color w:val="000000"/>
      </w:rPr>
    </w:lvl>
    <w:lvl w:ilvl="4">
      <w:start w:val="1"/>
      <w:numFmt w:val="decimal"/>
      <w:isLgl/>
      <w:lvlText w:val="%1.%2.%3.%4.%5"/>
      <w:lvlJc w:val="left"/>
      <w:pPr>
        <w:ind w:left="1931" w:hanging="1080"/>
      </w:pPr>
      <w:rPr>
        <w:rFonts w:hint="default"/>
        <w:b w:val="0"/>
        <w:color w:val="000000"/>
      </w:rPr>
    </w:lvl>
    <w:lvl w:ilvl="5">
      <w:start w:val="1"/>
      <w:numFmt w:val="decimal"/>
      <w:isLgl/>
      <w:lvlText w:val="%1.%2.%3.%4.%5.%6"/>
      <w:lvlJc w:val="left"/>
      <w:pPr>
        <w:ind w:left="2291" w:hanging="1440"/>
      </w:pPr>
      <w:rPr>
        <w:rFonts w:hint="default"/>
        <w:b w:val="0"/>
        <w:color w:val="000000"/>
      </w:rPr>
    </w:lvl>
    <w:lvl w:ilvl="6">
      <w:start w:val="1"/>
      <w:numFmt w:val="decimal"/>
      <w:isLgl/>
      <w:lvlText w:val="%1.%2.%3.%4.%5.%6.%7"/>
      <w:lvlJc w:val="left"/>
      <w:pPr>
        <w:ind w:left="2291" w:hanging="1440"/>
      </w:pPr>
      <w:rPr>
        <w:rFonts w:hint="default"/>
        <w:b w:val="0"/>
        <w:color w:val="000000"/>
      </w:rPr>
    </w:lvl>
    <w:lvl w:ilvl="7">
      <w:start w:val="1"/>
      <w:numFmt w:val="decimal"/>
      <w:isLgl/>
      <w:lvlText w:val="%1.%2.%3.%4.%5.%6.%7.%8"/>
      <w:lvlJc w:val="left"/>
      <w:pPr>
        <w:ind w:left="2651" w:hanging="1800"/>
      </w:pPr>
      <w:rPr>
        <w:rFonts w:hint="default"/>
        <w:b w:val="0"/>
        <w:color w:val="000000"/>
      </w:rPr>
    </w:lvl>
    <w:lvl w:ilvl="8">
      <w:start w:val="1"/>
      <w:numFmt w:val="decimal"/>
      <w:isLgl/>
      <w:lvlText w:val="%1.%2.%3.%4.%5.%6.%7.%8.%9"/>
      <w:lvlJc w:val="left"/>
      <w:pPr>
        <w:ind w:left="3011" w:hanging="2160"/>
      </w:pPr>
      <w:rPr>
        <w:rFonts w:hint="default"/>
        <w:b w:val="0"/>
        <w:color w:val="000000"/>
      </w:rPr>
    </w:lvl>
  </w:abstractNum>
  <w:abstractNum w:abstractNumId="6" w15:restartNumberingAfterBreak="0">
    <w:nsid w:val="3D2D15BB"/>
    <w:multiLevelType w:val="multilevel"/>
    <w:tmpl w:val="C8D8BF2C"/>
    <w:lvl w:ilvl="0">
      <w:start w:val="1"/>
      <w:numFmt w:val="decimal"/>
      <w:lvlText w:val="%1"/>
      <w:lvlJc w:val="left"/>
      <w:pPr>
        <w:ind w:left="600" w:hanging="600"/>
      </w:pPr>
      <w:rPr>
        <w:rFonts w:hint="default"/>
        <w:color w:val="000000"/>
      </w:rPr>
    </w:lvl>
    <w:lvl w:ilvl="1">
      <w:start w:val="2"/>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4D573DED"/>
    <w:multiLevelType w:val="hybridMultilevel"/>
    <w:tmpl w:val="BE600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61154EB"/>
    <w:multiLevelType w:val="multilevel"/>
    <w:tmpl w:val="15EED29E"/>
    <w:lvl w:ilvl="0">
      <w:start w:val="1"/>
      <w:numFmt w:val="decimal"/>
      <w:lvlText w:val="%1."/>
      <w:lvlJc w:val="left"/>
      <w:pPr>
        <w:ind w:left="735" w:hanging="375"/>
      </w:pPr>
      <w:rPr>
        <w:rFonts w:hint="default"/>
        <w:b/>
      </w:rPr>
    </w:lvl>
    <w:lvl w:ilvl="1">
      <w:start w:val="3"/>
      <w:numFmt w:val="decimal"/>
      <w:isLgl/>
      <w:lvlText w:val="%1.%2."/>
      <w:lvlJc w:val="left"/>
      <w:pPr>
        <w:ind w:left="1080" w:hanging="720"/>
      </w:pPr>
      <w:rPr>
        <w:rFonts w:hint="default"/>
        <w:b/>
        <w:color w:val="auto"/>
        <w:sz w:val="28"/>
        <w:szCs w:val="28"/>
      </w:rPr>
    </w:lvl>
    <w:lvl w:ilvl="2">
      <w:start w:val="1"/>
      <w:numFmt w:val="decimal"/>
      <w:isLgl/>
      <w:lvlText w:val="%1.%2.%3."/>
      <w:lvlJc w:val="left"/>
      <w:pPr>
        <w:ind w:left="1080" w:hanging="720"/>
      </w:pPr>
      <w:rPr>
        <w:rFonts w:hint="default"/>
        <w:color w:val="4E4E4E"/>
      </w:rPr>
    </w:lvl>
    <w:lvl w:ilvl="3">
      <w:start w:val="1"/>
      <w:numFmt w:val="decimal"/>
      <w:isLgl/>
      <w:lvlText w:val="%1.%2.%3.%4."/>
      <w:lvlJc w:val="left"/>
      <w:pPr>
        <w:ind w:left="1440" w:hanging="1080"/>
      </w:pPr>
      <w:rPr>
        <w:rFonts w:hint="default"/>
        <w:color w:val="4E4E4E"/>
      </w:rPr>
    </w:lvl>
    <w:lvl w:ilvl="4">
      <w:start w:val="1"/>
      <w:numFmt w:val="decimal"/>
      <w:isLgl/>
      <w:lvlText w:val="%1.%2.%3.%4.%5."/>
      <w:lvlJc w:val="left"/>
      <w:pPr>
        <w:ind w:left="1440" w:hanging="1080"/>
      </w:pPr>
      <w:rPr>
        <w:rFonts w:hint="default"/>
        <w:color w:val="4E4E4E"/>
      </w:rPr>
    </w:lvl>
    <w:lvl w:ilvl="5">
      <w:start w:val="1"/>
      <w:numFmt w:val="decimal"/>
      <w:isLgl/>
      <w:lvlText w:val="%1.%2.%3.%4.%5.%6."/>
      <w:lvlJc w:val="left"/>
      <w:pPr>
        <w:ind w:left="1800" w:hanging="1440"/>
      </w:pPr>
      <w:rPr>
        <w:rFonts w:hint="default"/>
        <w:color w:val="4E4E4E"/>
      </w:rPr>
    </w:lvl>
    <w:lvl w:ilvl="6">
      <w:start w:val="1"/>
      <w:numFmt w:val="decimal"/>
      <w:isLgl/>
      <w:lvlText w:val="%1.%2.%3.%4.%5.%6.%7."/>
      <w:lvlJc w:val="left"/>
      <w:pPr>
        <w:ind w:left="2160" w:hanging="1800"/>
      </w:pPr>
      <w:rPr>
        <w:rFonts w:hint="default"/>
        <w:color w:val="4E4E4E"/>
      </w:rPr>
    </w:lvl>
    <w:lvl w:ilvl="7">
      <w:start w:val="1"/>
      <w:numFmt w:val="decimal"/>
      <w:isLgl/>
      <w:lvlText w:val="%1.%2.%3.%4.%5.%6.%7.%8."/>
      <w:lvlJc w:val="left"/>
      <w:pPr>
        <w:ind w:left="2160" w:hanging="1800"/>
      </w:pPr>
      <w:rPr>
        <w:rFonts w:hint="default"/>
        <w:color w:val="4E4E4E"/>
      </w:rPr>
    </w:lvl>
    <w:lvl w:ilvl="8">
      <w:start w:val="1"/>
      <w:numFmt w:val="decimal"/>
      <w:isLgl/>
      <w:lvlText w:val="%1.%2.%3.%4.%5.%6.%7.%8.%9."/>
      <w:lvlJc w:val="left"/>
      <w:pPr>
        <w:ind w:left="2520" w:hanging="2160"/>
      </w:pPr>
      <w:rPr>
        <w:rFonts w:hint="default"/>
        <w:color w:val="4E4E4E"/>
      </w:rPr>
    </w:lvl>
  </w:abstractNum>
  <w:abstractNum w:abstractNumId="9" w15:restartNumberingAfterBreak="0">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B2831C4"/>
    <w:multiLevelType w:val="hybridMultilevel"/>
    <w:tmpl w:val="F5767786"/>
    <w:lvl w:ilvl="0" w:tplc="EFDEBC00">
      <w:start w:val="1"/>
      <w:numFmt w:val="decimal"/>
      <w:lvlText w:val="%1)"/>
      <w:lvlJc w:val="left"/>
      <w:pPr>
        <w:ind w:left="2276" w:hanging="360"/>
      </w:pPr>
      <w:rPr>
        <w:rFonts w:hint="default"/>
      </w:rPr>
    </w:lvl>
    <w:lvl w:ilvl="1" w:tplc="04190019" w:tentative="1">
      <w:start w:val="1"/>
      <w:numFmt w:val="lowerLetter"/>
      <w:lvlText w:val="%2."/>
      <w:lvlJc w:val="left"/>
      <w:pPr>
        <w:ind w:left="2996" w:hanging="360"/>
      </w:pPr>
    </w:lvl>
    <w:lvl w:ilvl="2" w:tplc="0419001B" w:tentative="1">
      <w:start w:val="1"/>
      <w:numFmt w:val="lowerRoman"/>
      <w:lvlText w:val="%3."/>
      <w:lvlJc w:val="right"/>
      <w:pPr>
        <w:ind w:left="3716" w:hanging="180"/>
      </w:pPr>
    </w:lvl>
    <w:lvl w:ilvl="3" w:tplc="0419000F" w:tentative="1">
      <w:start w:val="1"/>
      <w:numFmt w:val="decimal"/>
      <w:lvlText w:val="%4."/>
      <w:lvlJc w:val="left"/>
      <w:pPr>
        <w:ind w:left="4436" w:hanging="360"/>
      </w:pPr>
    </w:lvl>
    <w:lvl w:ilvl="4" w:tplc="04190019" w:tentative="1">
      <w:start w:val="1"/>
      <w:numFmt w:val="lowerLetter"/>
      <w:lvlText w:val="%5."/>
      <w:lvlJc w:val="left"/>
      <w:pPr>
        <w:ind w:left="5156" w:hanging="360"/>
      </w:pPr>
    </w:lvl>
    <w:lvl w:ilvl="5" w:tplc="0419001B" w:tentative="1">
      <w:start w:val="1"/>
      <w:numFmt w:val="lowerRoman"/>
      <w:lvlText w:val="%6."/>
      <w:lvlJc w:val="right"/>
      <w:pPr>
        <w:ind w:left="5876" w:hanging="180"/>
      </w:pPr>
    </w:lvl>
    <w:lvl w:ilvl="6" w:tplc="0419000F" w:tentative="1">
      <w:start w:val="1"/>
      <w:numFmt w:val="decimal"/>
      <w:lvlText w:val="%7."/>
      <w:lvlJc w:val="left"/>
      <w:pPr>
        <w:ind w:left="6596" w:hanging="360"/>
      </w:pPr>
    </w:lvl>
    <w:lvl w:ilvl="7" w:tplc="04190019" w:tentative="1">
      <w:start w:val="1"/>
      <w:numFmt w:val="lowerLetter"/>
      <w:lvlText w:val="%8."/>
      <w:lvlJc w:val="left"/>
      <w:pPr>
        <w:ind w:left="7316" w:hanging="360"/>
      </w:pPr>
    </w:lvl>
    <w:lvl w:ilvl="8" w:tplc="0419001B" w:tentative="1">
      <w:start w:val="1"/>
      <w:numFmt w:val="lowerRoman"/>
      <w:lvlText w:val="%9."/>
      <w:lvlJc w:val="right"/>
      <w:pPr>
        <w:ind w:left="8036" w:hanging="180"/>
      </w:pPr>
    </w:lvl>
  </w:abstractNum>
  <w:abstractNum w:abstractNumId="11" w15:restartNumberingAfterBreak="0">
    <w:nsid w:val="796E4319"/>
    <w:multiLevelType w:val="multilevel"/>
    <w:tmpl w:val="B8C0381C"/>
    <w:lvl w:ilvl="0">
      <w:start w:val="1"/>
      <w:numFmt w:val="decimal"/>
      <w:lvlText w:val="%1."/>
      <w:lvlJc w:val="left"/>
      <w:pPr>
        <w:ind w:left="675" w:hanging="675"/>
      </w:pPr>
      <w:rPr>
        <w:rFonts w:hint="default"/>
        <w:b/>
        <w:color w:val="auto"/>
      </w:rPr>
    </w:lvl>
    <w:lvl w:ilvl="1">
      <w:start w:val="1"/>
      <w:numFmt w:val="decimal"/>
      <w:lvlText w:val="%1.%2."/>
      <w:lvlJc w:val="left"/>
      <w:pPr>
        <w:ind w:left="1074" w:hanging="720"/>
      </w:pPr>
      <w:rPr>
        <w:rFonts w:hint="default"/>
        <w:b/>
        <w:color w:val="auto"/>
      </w:rPr>
    </w:lvl>
    <w:lvl w:ilvl="2">
      <w:start w:val="1"/>
      <w:numFmt w:val="decimal"/>
      <w:lvlText w:val="%1.%2.%3."/>
      <w:lvlJc w:val="left"/>
      <w:pPr>
        <w:ind w:left="1428" w:hanging="720"/>
      </w:pPr>
      <w:rPr>
        <w:rFonts w:hint="default"/>
        <w:b/>
        <w:color w:val="auto"/>
      </w:rPr>
    </w:lvl>
    <w:lvl w:ilvl="3">
      <w:start w:val="1"/>
      <w:numFmt w:val="decimal"/>
      <w:lvlText w:val="%1.%2.%3.%4."/>
      <w:lvlJc w:val="left"/>
      <w:pPr>
        <w:ind w:left="2142" w:hanging="108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3210" w:hanging="1440"/>
      </w:pPr>
      <w:rPr>
        <w:rFonts w:hint="default"/>
        <w:b/>
        <w:color w:val="auto"/>
      </w:rPr>
    </w:lvl>
    <w:lvl w:ilvl="6">
      <w:start w:val="1"/>
      <w:numFmt w:val="decimal"/>
      <w:lvlText w:val="%1.%2.%3.%4.%5.%6.%7."/>
      <w:lvlJc w:val="left"/>
      <w:pPr>
        <w:ind w:left="3924" w:hanging="1800"/>
      </w:pPr>
      <w:rPr>
        <w:rFonts w:hint="default"/>
        <w:b/>
        <w:color w:val="auto"/>
      </w:rPr>
    </w:lvl>
    <w:lvl w:ilvl="7">
      <w:start w:val="1"/>
      <w:numFmt w:val="decimal"/>
      <w:lvlText w:val="%1.%2.%3.%4.%5.%6.%7.%8."/>
      <w:lvlJc w:val="left"/>
      <w:pPr>
        <w:ind w:left="4278" w:hanging="1800"/>
      </w:pPr>
      <w:rPr>
        <w:rFonts w:hint="default"/>
        <w:b/>
        <w:color w:val="auto"/>
      </w:rPr>
    </w:lvl>
    <w:lvl w:ilvl="8">
      <w:start w:val="1"/>
      <w:numFmt w:val="decimal"/>
      <w:lvlText w:val="%1.%2.%3.%4.%5.%6.%7.%8.%9."/>
      <w:lvlJc w:val="left"/>
      <w:pPr>
        <w:ind w:left="4992" w:hanging="2160"/>
      </w:pPr>
      <w:rPr>
        <w:rFonts w:hint="default"/>
        <w:b/>
        <w:color w:val="auto"/>
      </w:rPr>
    </w:lvl>
  </w:abstractNum>
  <w:abstractNum w:abstractNumId="12" w15:restartNumberingAfterBreak="0">
    <w:nsid w:val="7E113788"/>
    <w:multiLevelType w:val="multilevel"/>
    <w:tmpl w:val="5C9E8FA2"/>
    <w:lvl w:ilvl="0">
      <w:start w:val="1"/>
      <w:numFmt w:val="decimal"/>
      <w:lvlText w:val="%1."/>
      <w:lvlJc w:val="left"/>
      <w:pPr>
        <w:ind w:left="744" w:hanging="384"/>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9"/>
  </w:num>
  <w:num w:numId="2">
    <w:abstractNumId w:val="3"/>
  </w:num>
  <w:num w:numId="3">
    <w:abstractNumId w:val="5"/>
  </w:num>
  <w:num w:numId="4">
    <w:abstractNumId w:val="11"/>
  </w:num>
  <w:num w:numId="5">
    <w:abstractNumId w:val="0"/>
  </w:num>
  <w:num w:numId="6">
    <w:abstractNumId w:val="1"/>
  </w:num>
  <w:num w:numId="7">
    <w:abstractNumId w:val="6"/>
  </w:num>
  <w:num w:numId="8">
    <w:abstractNumId w:val="2"/>
  </w:num>
  <w:num w:numId="9">
    <w:abstractNumId w:val="7"/>
  </w:num>
  <w:num w:numId="10">
    <w:abstractNumId w:val="8"/>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1DD9"/>
    <w:rsid w:val="00003182"/>
    <w:rsid w:val="00006B5C"/>
    <w:rsid w:val="0001177C"/>
    <w:rsid w:val="00031C59"/>
    <w:rsid w:val="000401E4"/>
    <w:rsid w:val="00042CFB"/>
    <w:rsid w:val="000553BB"/>
    <w:rsid w:val="0006359A"/>
    <w:rsid w:val="00066E77"/>
    <w:rsid w:val="00066EBD"/>
    <w:rsid w:val="00070F08"/>
    <w:rsid w:val="00072CC7"/>
    <w:rsid w:val="00075D3F"/>
    <w:rsid w:val="00083D81"/>
    <w:rsid w:val="00092814"/>
    <w:rsid w:val="000A4FE4"/>
    <w:rsid w:val="000A5C15"/>
    <w:rsid w:val="000A5E0D"/>
    <w:rsid w:val="000A69AE"/>
    <w:rsid w:val="000B1AEC"/>
    <w:rsid w:val="000B4A15"/>
    <w:rsid w:val="000D406B"/>
    <w:rsid w:val="000D4BD1"/>
    <w:rsid w:val="000D5740"/>
    <w:rsid w:val="000D662A"/>
    <w:rsid w:val="000E33A7"/>
    <w:rsid w:val="000E67A2"/>
    <w:rsid w:val="000E6A7F"/>
    <w:rsid w:val="000E6FA6"/>
    <w:rsid w:val="000E723C"/>
    <w:rsid w:val="000F054C"/>
    <w:rsid w:val="000F2236"/>
    <w:rsid w:val="000F6A18"/>
    <w:rsid w:val="001029F7"/>
    <w:rsid w:val="001034A4"/>
    <w:rsid w:val="00106FCB"/>
    <w:rsid w:val="00110879"/>
    <w:rsid w:val="00110D57"/>
    <w:rsid w:val="00124C5F"/>
    <w:rsid w:val="00124FB3"/>
    <w:rsid w:val="001250EE"/>
    <w:rsid w:val="001407D2"/>
    <w:rsid w:val="001409A7"/>
    <w:rsid w:val="001415E3"/>
    <w:rsid w:val="00166001"/>
    <w:rsid w:val="00171DB1"/>
    <w:rsid w:val="0017399C"/>
    <w:rsid w:val="00174863"/>
    <w:rsid w:val="00175668"/>
    <w:rsid w:val="00183B79"/>
    <w:rsid w:val="0019300B"/>
    <w:rsid w:val="001A22C2"/>
    <w:rsid w:val="001A22D3"/>
    <w:rsid w:val="001B129B"/>
    <w:rsid w:val="001B3CD7"/>
    <w:rsid w:val="001B5470"/>
    <w:rsid w:val="001B6542"/>
    <w:rsid w:val="001B72B3"/>
    <w:rsid w:val="001D01F3"/>
    <w:rsid w:val="001D40AF"/>
    <w:rsid w:val="001D421A"/>
    <w:rsid w:val="001D756C"/>
    <w:rsid w:val="001E7136"/>
    <w:rsid w:val="001F144A"/>
    <w:rsid w:val="001F653E"/>
    <w:rsid w:val="00202B70"/>
    <w:rsid w:val="002058E9"/>
    <w:rsid w:val="002111D3"/>
    <w:rsid w:val="002111F8"/>
    <w:rsid w:val="00212F36"/>
    <w:rsid w:val="00214C08"/>
    <w:rsid w:val="00214C81"/>
    <w:rsid w:val="0022333D"/>
    <w:rsid w:val="00232994"/>
    <w:rsid w:val="00233E58"/>
    <w:rsid w:val="00241877"/>
    <w:rsid w:val="00253AF8"/>
    <w:rsid w:val="00254C50"/>
    <w:rsid w:val="00254D1D"/>
    <w:rsid w:val="00266752"/>
    <w:rsid w:val="00270A57"/>
    <w:rsid w:val="00274ED4"/>
    <w:rsid w:val="00280A62"/>
    <w:rsid w:val="00290FDE"/>
    <w:rsid w:val="002A1164"/>
    <w:rsid w:val="002A21A8"/>
    <w:rsid w:val="002A2C65"/>
    <w:rsid w:val="002A6E61"/>
    <w:rsid w:val="002A7C51"/>
    <w:rsid w:val="002B0DC8"/>
    <w:rsid w:val="002B2EF0"/>
    <w:rsid w:val="002C06DE"/>
    <w:rsid w:val="002C6B01"/>
    <w:rsid w:val="002D01B6"/>
    <w:rsid w:val="002D56D4"/>
    <w:rsid w:val="002E5EC2"/>
    <w:rsid w:val="002E7142"/>
    <w:rsid w:val="002F2D38"/>
    <w:rsid w:val="00300E81"/>
    <w:rsid w:val="0030172A"/>
    <w:rsid w:val="00307596"/>
    <w:rsid w:val="00313530"/>
    <w:rsid w:val="0031556D"/>
    <w:rsid w:val="00315951"/>
    <w:rsid w:val="00321A3D"/>
    <w:rsid w:val="00323D3C"/>
    <w:rsid w:val="00326A0B"/>
    <w:rsid w:val="0033652F"/>
    <w:rsid w:val="00336F26"/>
    <w:rsid w:val="0034227C"/>
    <w:rsid w:val="00377556"/>
    <w:rsid w:val="003812FC"/>
    <w:rsid w:val="00381FE8"/>
    <w:rsid w:val="003864A2"/>
    <w:rsid w:val="00390F0E"/>
    <w:rsid w:val="003912D6"/>
    <w:rsid w:val="003A1081"/>
    <w:rsid w:val="003A30B4"/>
    <w:rsid w:val="003A7370"/>
    <w:rsid w:val="003B22FC"/>
    <w:rsid w:val="003C1324"/>
    <w:rsid w:val="003C1D8D"/>
    <w:rsid w:val="003D04DA"/>
    <w:rsid w:val="003D42B8"/>
    <w:rsid w:val="003D4CFF"/>
    <w:rsid w:val="003E09DC"/>
    <w:rsid w:val="003E0DE1"/>
    <w:rsid w:val="003E7E12"/>
    <w:rsid w:val="00420536"/>
    <w:rsid w:val="004210A7"/>
    <w:rsid w:val="004265E5"/>
    <w:rsid w:val="004305B4"/>
    <w:rsid w:val="0044675C"/>
    <w:rsid w:val="00455BF6"/>
    <w:rsid w:val="00460AAB"/>
    <w:rsid w:val="00463F14"/>
    <w:rsid w:val="00463FF1"/>
    <w:rsid w:val="00465B37"/>
    <w:rsid w:val="00471A41"/>
    <w:rsid w:val="004735FD"/>
    <w:rsid w:val="00476F67"/>
    <w:rsid w:val="00480E4D"/>
    <w:rsid w:val="00485F6F"/>
    <w:rsid w:val="00494632"/>
    <w:rsid w:val="00496E3D"/>
    <w:rsid w:val="004B3A76"/>
    <w:rsid w:val="004B683E"/>
    <w:rsid w:val="004B7805"/>
    <w:rsid w:val="004D63E1"/>
    <w:rsid w:val="004E4345"/>
    <w:rsid w:val="004E5EDB"/>
    <w:rsid w:val="004F29D1"/>
    <w:rsid w:val="00501D86"/>
    <w:rsid w:val="005035C2"/>
    <w:rsid w:val="005069A1"/>
    <w:rsid w:val="00506C13"/>
    <w:rsid w:val="00511E4F"/>
    <w:rsid w:val="00520A72"/>
    <w:rsid w:val="005230A8"/>
    <w:rsid w:val="005310A8"/>
    <w:rsid w:val="0053597C"/>
    <w:rsid w:val="005372EA"/>
    <w:rsid w:val="00540FB2"/>
    <w:rsid w:val="00541E1C"/>
    <w:rsid w:val="00541FEC"/>
    <w:rsid w:val="00542121"/>
    <w:rsid w:val="0054372C"/>
    <w:rsid w:val="0054747F"/>
    <w:rsid w:val="0055153F"/>
    <w:rsid w:val="005616A8"/>
    <w:rsid w:val="00562AFF"/>
    <w:rsid w:val="00567ACF"/>
    <w:rsid w:val="00574ACF"/>
    <w:rsid w:val="005944A5"/>
    <w:rsid w:val="005A7661"/>
    <w:rsid w:val="005C1446"/>
    <w:rsid w:val="005C1EA0"/>
    <w:rsid w:val="005C1FA4"/>
    <w:rsid w:val="005C38B3"/>
    <w:rsid w:val="005C3C9D"/>
    <w:rsid w:val="005C5865"/>
    <w:rsid w:val="005D41E9"/>
    <w:rsid w:val="005D466B"/>
    <w:rsid w:val="005D7846"/>
    <w:rsid w:val="005E3562"/>
    <w:rsid w:val="005F28D8"/>
    <w:rsid w:val="005F2A7E"/>
    <w:rsid w:val="005F3D6F"/>
    <w:rsid w:val="00601C21"/>
    <w:rsid w:val="00602752"/>
    <w:rsid w:val="006030DB"/>
    <w:rsid w:val="00625ABE"/>
    <w:rsid w:val="00627535"/>
    <w:rsid w:val="00631DF5"/>
    <w:rsid w:val="00641C5C"/>
    <w:rsid w:val="0065766F"/>
    <w:rsid w:val="00661F13"/>
    <w:rsid w:val="00664FEB"/>
    <w:rsid w:val="00670ED7"/>
    <w:rsid w:val="00677B58"/>
    <w:rsid w:val="00677E09"/>
    <w:rsid w:val="0068299F"/>
    <w:rsid w:val="006878B5"/>
    <w:rsid w:val="006920C7"/>
    <w:rsid w:val="0069754C"/>
    <w:rsid w:val="006A5905"/>
    <w:rsid w:val="006A7929"/>
    <w:rsid w:val="006D0C4E"/>
    <w:rsid w:val="006D62F9"/>
    <w:rsid w:val="006E094F"/>
    <w:rsid w:val="006E292E"/>
    <w:rsid w:val="006F0760"/>
    <w:rsid w:val="006F27F5"/>
    <w:rsid w:val="00700477"/>
    <w:rsid w:val="007146A0"/>
    <w:rsid w:val="00715413"/>
    <w:rsid w:val="00716508"/>
    <w:rsid w:val="00724CEB"/>
    <w:rsid w:val="00726F8A"/>
    <w:rsid w:val="00744822"/>
    <w:rsid w:val="00746BD3"/>
    <w:rsid w:val="00760AF0"/>
    <w:rsid w:val="00760DFA"/>
    <w:rsid w:val="00766C3C"/>
    <w:rsid w:val="007723E7"/>
    <w:rsid w:val="0079638D"/>
    <w:rsid w:val="007A0A93"/>
    <w:rsid w:val="007C0B12"/>
    <w:rsid w:val="007C235B"/>
    <w:rsid w:val="007C389D"/>
    <w:rsid w:val="007C76AE"/>
    <w:rsid w:val="007D0A8C"/>
    <w:rsid w:val="007D77FB"/>
    <w:rsid w:val="007F4ADD"/>
    <w:rsid w:val="007F4C15"/>
    <w:rsid w:val="007F59C0"/>
    <w:rsid w:val="007F75DA"/>
    <w:rsid w:val="00810D87"/>
    <w:rsid w:val="00814147"/>
    <w:rsid w:val="00816511"/>
    <w:rsid w:val="0081667A"/>
    <w:rsid w:val="008206F5"/>
    <w:rsid w:val="008314E4"/>
    <w:rsid w:val="00832564"/>
    <w:rsid w:val="00832C48"/>
    <w:rsid w:val="00836717"/>
    <w:rsid w:val="00837CF5"/>
    <w:rsid w:val="00837E29"/>
    <w:rsid w:val="00846B93"/>
    <w:rsid w:val="008501D0"/>
    <w:rsid w:val="00854C3B"/>
    <w:rsid w:val="0085642A"/>
    <w:rsid w:val="008616E8"/>
    <w:rsid w:val="00862345"/>
    <w:rsid w:val="008656F8"/>
    <w:rsid w:val="00874D22"/>
    <w:rsid w:val="00883EB3"/>
    <w:rsid w:val="00884F04"/>
    <w:rsid w:val="00885A68"/>
    <w:rsid w:val="008916AC"/>
    <w:rsid w:val="00893DFE"/>
    <w:rsid w:val="00895BDA"/>
    <w:rsid w:val="00895D3F"/>
    <w:rsid w:val="008B067A"/>
    <w:rsid w:val="008B45C9"/>
    <w:rsid w:val="008B535A"/>
    <w:rsid w:val="008C40F2"/>
    <w:rsid w:val="008D1505"/>
    <w:rsid w:val="008D1B31"/>
    <w:rsid w:val="008D40CC"/>
    <w:rsid w:val="008E3E3B"/>
    <w:rsid w:val="008F0EA4"/>
    <w:rsid w:val="00910FF3"/>
    <w:rsid w:val="00916CA7"/>
    <w:rsid w:val="00921441"/>
    <w:rsid w:val="00932362"/>
    <w:rsid w:val="009328C3"/>
    <w:rsid w:val="00951CD8"/>
    <w:rsid w:val="009539B5"/>
    <w:rsid w:val="00954766"/>
    <w:rsid w:val="00957B7A"/>
    <w:rsid w:val="00971F46"/>
    <w:rsid w:val="00972195"/>
    <w:rsid w:val="009758CC"/>
    <w:rsid w:val="00985DC1"/>
    <w:rsid w:val="00987C1A"/>
    <w:rsid w:val="009C1925"/>
    <w:rsid w:val="009C1F5A"/>
    <w:rsid w:val="009C5DC5"/>
    <w:rsid w:val="009C7191"/>
    <w:rsid w:val="009E40FB"/>
    <w:rsid w:val="009E5D8F"/>
    <w:rsid w:val="00A00721"/>
    <w:rsid w:val="00A00FF8"/>
    <w:rsid w:val="00A059DE"/>
    <w:rsid w:val="00A06707"/>
    <w:rsid w:val="00A06CA4"/>
    <w:rsid w:val="00A10A2E"/>
    <w:rsid w:val="00A10CF9"/>
    <w:rsid w:val="00A128D8"/>
    <w:rsid w:val="00A14D57"/>
    <w:rsid w:val="00A21091"/>
    <w:rsid w:val="00A24213"/>
    <w:rsid w:val="00A27B14"/>
    <w:rsid w:val="00A3123E"/>
    <w:rsid w:val="00A36E21"/>
    <w:rsid w:val="00A3719C"/>
    <w:rsid w:val="00A40079"/>
    <w:rsid w:val="00A40F63"/>
    <w:rsid w:val="00A42E91"/>
    <w:rsid w:val="00A45751"/>
    <w:rsid w:val="00A52237"/>
    <w:rsid w:val="00A52B54"/>
    <w:rsid w:val="00A6468C"/>
    <w:rsid w:val="00A67D5A"/>
    <w:rsid w:val="00A71151"/>
    <w:rsid w:val="00A801B2"/>
    <w:rsid w:val="00A84745"/>
    <w:rsid w:val="00AA3584"/>
    <w:rsid w:val="00AA58C6"/>
    <w:rsid w:val="00AA7A5D"/>
    <w:rsid w:val="00AB3F1A"/>
    <w:rsid w:val="00AC020A"/>
    <w:rsid w:val="00AC41EB"/>
    <w:rsid w:val="00AC58C3"/>
    <w:rsid w:val="00AD6821"/>
    <w:rsid w:val="00AF41D0"/>
    <w:rsid w:val="00AF4D87"/>
    <w:rsid w:val="00AF5D6A"/>
    <w:rsid w:val="00AF7A36"/>
    <w:rsid w:val="00B12485"/>
    <w:rsid w:val="00B22BA2"/>
    <w:rsid w:val="00B2664D"/>
    <w:rsid w:val="00B3371E"/>
    <w:rsid w:val="00B34EC8"/>
    <w:rsid w:val="00B35D01"/>
    <w:rsid w:val="00B4209E"/>
    <w:rsid w:val="00B431A6"/>
    <w:rsid w:val="00B45978"/>
    <w:rsid w:val="00B5078D"/>
    <w:rsid w:val="00B555D6"/>
    <w:rsid w:val="00B57215"/>
    <w:rsid w:val="00B66C3B"/>
    <w:rsid w:val="00B70436"/>
    <w:rsid w:val="00B721FA"/>
    <w:rsid w:val="00B72E48"/>
    <w:rsid w:val="00B90B0B"/>
    <w:rsid w:val="00BA1CC0"/>
    <w:rsid w:val="00BA1DE6"/>
    <w:rsid w:val="00BC0759"/>
    <w:rsid w:val="00BC133D"/>
    <w:rsid w:val="00BC5623"/>
    <w:rsid w:val="00BD1C58"/>
    <w:rsid w:val="00BD2685"/>
    <w:rsid w:val="00BD3935"/>
    <w:rsid w:val="00BE36D2"/>
    <w:rsid w:val="00BE4F2B"/>
    <w:rsid w:val="00BE5297"/>
    <w:rsid w:val="00C03313"/>
    <w:rsid w:val="00C03341"/>
    <w:rsid w:val="00C03EE6"/>
    <w:rsid w:val="00C36991"/>
    <w:rsid w:val="00C3794A"/>
    <w:rsid w:val="00C41518"/>
    <w:rsid w:val="00C457A5"/>
    <w:rsid w:val="00C65CE9"/>
    <w:rsid w:val="00C74C68"/>
    <w:rsid w:val="00C77ACA"/>
    <w:rsid w:val="00C82BDD"/>
    <w:rsid w:val="00C846E8"/>
    <w:rsid w:val="00C85AAC"/>
    <w:rsid w:val="00CA24AE"/>
    <w:rsid w:val="00CA2572"/>
    <w:rsid w:val="00CB13DD"/>
    <w:rsid w:val="00CC13D8"/>
    <w:rsid w:val="00CC7630"/>
    <w:rsid w:val="00CD6394"/>
    <w:rsid w:val="00CD7B28"/>
    <w:rsid w:val="00CE0C91"/>
    <w:rsid w:val="00CE64D0"/>
    <w:rsid w:val="00CE7270"/>
    <w:rsid w:val="00CF68CA"/>
    <w:rsid w:val="00D06FE3"/>
    <w:rsid w:val="00D105EE"/>
    <w:rsid w:val="00D262C0"/>
    <w:rsid w:val="00D33555"/>
    <w:rsid w:val="00D5012D"/>
    <w:rsid w:val="00D54710"/>
    <w:rsid w:val="00D56EC9"/>
    <w:rsid w:val="00D73DDD"/>
    <w:rsid w:val="00D7410A"/>
    <w:rsid w:val="00D907F2"/>
    <w:rsid w:val="00D9583A"/>
    <w:rsid w:val="00DA187D"/>
    <w:rsid w:val="00DA1F91"/>
    <w:rsid w:val="00DA3ACD"/>
    <w:rsid w:val="00DA7791"/>
    <w:rsid w:val="00DB00B0"/>
    <w:rsid w:val="00DB1DD9"/>
    <w:rsid w:val="00DB4102"/>
    <w:rsid w:val="00DD1C13"/>
    <w:rsid w:val="00DE25BB"/>
    <w:rsid w:val="00DF08D9"/>
    <w:rsid w:val="00DF1F5A"/>
    <w:rsid w:val="00DF21FE"/>
    <w:rsid w:val="00E04765"/>
    <w:rsid w:val="00E10367"/>
    <w:rsid w:val="00E128DE"/>
    <w:rsid w:val="00E168C7"/>
    <w:rsid w:val="00E176C2"/>
    <w:rsid w:val="00E203DC"/>
    <w:rsid w:val="00E20ED3"/>
    <w:rsid w:val="00E22A7A"/>
    <w:rsid w:val="00E266C6"/>
    <w:rsid w:val="00E4041F"/>
    <w:rsid w:val="00E406E5"/>
    <w:rsid w:val="00E458E9"/>
    <w:rsid w:val="00E5091A"/>
    <w:rsid w:val="00E604B6"/>
    <w:rsid w:val="00E7116E"/>
    <w:rsid w:val="00E85CB1"/>
    <w:rsid w:val="00E863F1"/>
    <w:rsid w:val="00E9128B"/>
    <w:rsid w:val="00E91DAF"/>
    <w:rsid w:val="00E928EA"/>
    <w:rsid w:val="00E9349D"/>
    <w:rsid w:val="00E95783"/>
    <w:rsid w:val="00E967F4"/>
    <w:rsid w:val="00EA3513"/>
    <w:rsid w:val="00EA6FBD"/>
    <w:rsid w:val="00EA737B"/>
    <w:rsid w:val="00EB2FBE"/>
    <w:rsid w:val="00EB3532"/>
    <w:rsid w:val="00EB500E"/>
    <w:rsid w:val="00EB5B8A"/>
    <w:rsid w:val="00EC43EC"/>
    <w:rsid w:val="00EC46B9"/>
    <w:rsid w:val="00EC5ECB"/>
    <w:rsid w:val="00EC7282"/>
    <w:rsid w:val="00ED3BE0"/>
    <w:rsid w:val="00ED6967"/>
    <w:rsid w:val="00EE2572"/>
    <w:rsid w:val="00EE3A12"/>
    <w:rsid w:val="00EF5CCB"/>
    <w:rsid w:val="00F00983"/>
    <w:rsid w:val="00F04C3C"/>
    <w:rsid w:val="00F05F11"/>
    <w:rsid w:val="00F13CBA"/>
    <w:rsid w:val="00F26F79"/>
    <w:rsid w:val="00F363BE"/>
    <w:rsid w:val="00F4161E"/>
    <w:rsid w:val="00F42BCD"/>
    <w:rsid w:val="00F439E6"/>
    <w:rsid w:val="00F46D7F"/>
    <w:rsid w:val="00F47FE1"/>
    <w:rsid w:val="00F6149E"/>
    <w:rsid w:val="00F64517"/>
    <w:rsid w:val="00F65693"/>
    <w:rsid w:val="00F66B68"/>
    <w:rsid w:val="00F7386F"/>
    <w:rsid w:val="00F74854"/>
    <w:rsid w:val="00F769C3"/>
    <w:rsid w:val="00F80418"/>
    <w:rsid w:val="00F85E6D"/>
    <w:rsid w:val="00F87117"/>
    <w:rsid w:val="00F9544B"/>
    <w:rsid w:val="00F97A70"/>
    <w:rsid w:val="00FA0A8B"/>
    <w:rsid w:val="00FA12E6"/>
    <w:rsid w:val="00FB14DA"/>
    <w:rsid w:val="00FC2DC5"/>
    <w:rsid w:val="00FC408D"/>
    <w:rsid w:val="00FD06E0"/>
    <w:rsid w:val="00FD3453"/>
    <w:rsid w:val="00FD3674"/>
    <w:rsid w:val="00FF0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80E2"/>
  <w15:docId w15:val="{8CB163F5-0E69-4185-BC80-F781A95A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783"/>
    <w:rPr>
      <w:sz w:val="24"/>
      <w:szCs w:val="24"/>
    </w:rPr>
  </w:style>
  <w:style w:type="paragraph" w:styleId="1">
    <w:name w:val="heading 1"/>
    <w:basedOn w:val="a"/>
    <w:next w:val="a"/>
    <w:link w:val="10"/>
    <w:qFormat/>
    <w:rsid w:val="006E094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C2DC5"/>
    <w:pPr>
      <w:spacing w:before="100" w:beforeAutospacing="1" w:after="100" w:afterAutospacing="1"/>
    </w:pPr>
    <w:rPr>
      <w:rFonts w:ascii="Tahoma" w:hAnsi="Tahoma"/>
      <w:sz w:val="20"/>
      <w:szCs w:val="20"/>
      <w:lang w:val="en-US" w:eastAsia="en-US"/>
    </w:rPr>
  </w:style>
  <w:style w:type="paragraph" w:styleId="a4">
    <w:name w:val="Balloon Text"/>
    <w:basedOn w:val="a"/>
    <w:semiHidden/>
    <w:rsid w:val="00031C59"/>
    <w:rPr>
      <w:rFonts w:ascii="Tahoma" w:hAnsi="Tahoma" w:cs="Tahoma"/>
      <w:sz w:val="16"/>
      <w:szCs w:val="16"/>
    </w:rPr>
  </w:style>
  <w:style w:type="paragraph" w:styleId="a5">
    <w:name w:val="Normal (Web)"/>
    <w:basedOn w:val="a"/>
    <w:rsid w:val="003B22FC"/>
    <w:pPr>
      <w:spacing w:before="100" w:beforeAutospacing="1" w:after="100" w:afterAutospacing="1"/>
    </w:pPr>
  </w:style>
  <w:style w:type="paragraph" w:customStyle="1" w:styleId="a6">
    <w:name w:val="Знак Знак Знак Знак Знак Знак Знак"/>
    <w:basedOn w:val="a"/>
    <w:rsid w:val="00A21091"/>
    <w:rPr>
      <w:rFonts w:ascii="Verdana" w:hAnsi="Verdana" w:cs="Verdana"/>
      <w:sz w:val="20"/>
      <w:szCs w:val="20"/>
      <w:lang w:val="en-US" w:eastAsia="en-US"/>
    </w:rPr>
  </w:style>
  <w:style w:type="paragraph" w:styleId="a7">
    <w:name w:val="List Paragraph"/>
    <w:basedOn w:val="a"/>
    <w:uiPriority w:val="34"/>
    <w:qFormat/>
    <w:rsid w:val="000F2236"/>
    <w:pPr>
      <w:ind w:left="720"/>
      <w:contextualSpacing/>
    </w:pPr>
  </w:style>
  <w:style w:type="paragraph" w:customStyle="1" w:styleId="ConsPlusNormal">
    <w:name w:val="ConsPlusNormal"/>
    <w:rsid w:val="00F6149E"/>
    <w:pPr>
      <w:widowControl w:val="0"/>
      <w:autoSpaceDE w:val="0"/>
      <w:autoSpaceDN w:val="0"/>
      <w:adjustRightInd w:val="0"/>
      <w:ind w:firstLine="720"/>
    </w:pPr>
    <w:rPr>
      <w:rFonts w:ascii="Arial" w:hAnsi="Arial" w:cs="Arial"/>
    </w:rPr>
  </w:style>
  <w:style w:type="table" w:styleId="a8">
    <w:name w:val="Table Grid"/>
    <w:basedOn w:val="a1"/>
    <w:rsid w:val="00EB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link w:val="ListParagraphChar"/>
    <w:rsid w:val="00EC46B9"/>
    <w:pPr>
      <w:spacing w:after="200" w:line="276" w:lineRule="auto"/>
      <w:ind w:left="720"/>
      <w:contextualSpacing/>
    </w:pPr>
    <w:rPr>
      <w:rFonts w:ascii="Calibri" w:hAnsi="Calibri"/>
      <w:sz w:val="20"/>
      <w:szCs w:val="20"/>
      <w:lang w:eastAsia="en-US"/>
    </w:rPr>
  </w:style>
  <w:style w:type="character" w:customStyle="1" w:styleId="ListParagraphChar">
    <w:name w:val="List Paragraph Char"/>
    <w:link w:val="11"/>
    <w:locked/>
    <w:rsid w:val="00EC46B9"/>
    <w:rPr>
      <w:rFonts w:ascii="Calibri" w:hAnsi="Calibri"/>
      <w:lang w:eastAsia="en-US"/>
    </w:rPr>
  </w:style>
  <w:style w:type="paragraph" w:customStyle="1" w:styleId="ConsPlusNonformat">
    <w:name w:val="ConsPlusNonformat"/>
    <w:rsid w:val="00AC41EB"/>
    <w:pPr>
      <w:widowControl w:val="0"/>
      <w:autoSpaceDE w:val="0"/>
      <w:autoSpaceDN w:val="0"/>
      <w:adjustRightInd w:val="0"/>
    </w:pPr>
    <w:rPr>
      <w:rFonts w:ascii="Courier New" w:hAnsi="Courier New" w:cs="Courier New"/>
    </w:rPr>
  </w:style>
  <w:style w:type="paragraph" w:styleId="a9">
    <w:name w:val="Body Text Indent"/>
    <w:basedOn w:val="a"/>
    <w:link w:val="aa"/>
    <w:rsid w:val="00233E58"/>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rsid w:val="00233E58"/>
    <w:rPr>
      <w:rFonts w:ascii="Calibri" w:hAnsi="Calibri"/>
      <w:sz w:val="22"/>
      <w:szCs w:val="22"/>
    </w:rPr>
  </w:style>
  <w:style w:type="paragraph" w:styleId="3">
    <w:name w:val="Body Text Indent 3"/>
    <w:basedOn w:val="a"/>
    <w:link w:val="30"/>
    <w:rsid w:val="00233E58"/>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rsid w:val="00233E58"/>
    <w:rPr>
      <w:rFonts w:ascii="Calibri" w:hAnsi="Calibri"/>
      <w:sz w:val="16"/>
      <w:szCs w:val="16"/>
    </w:rPr>
  </w:style>
  <w:style w:type="paragraph" w:customStyle="1" w:styleId="s1">
    <w:name w:val="s_1"/>
    <w:basedOn w:val="a"/>
    <w:rsid w:val="009C7191"/>
    <w:pPr>
      <w:spacing w:before="100" w:beforeAutospacing="1" w:after="100" w:afterAutospacing="1"/>
    </w:pPr>
  </w:style>
  <w:style w:type="character" w:customStyle="1" w:styleId="10">
    <w:name w:val="Заголовок 1 Знак"/>
    <w:basedOn w:val="a0"/>
    <w:link w:val="1"/>
    <w:rsid w:val="006E094F"/>
    <w:rPr>
      <w:rFonts w:ascii="Cambria" w:hAnsi="Cambria"/>
      <w:b/>
      <w:bCs/>
      <w:kern w:val="32"/>
      <w:sz w:val="32"/>
      <w:szCs w:val="32"/>
    </w:rPr>
  </w:style>
  <w:style w:type="paragraph" w:styleId="ab">
    <w:name w:val="No Spacing"/>
    <w:uiPriority w:val="1"/>
    <w:qFormat/>
    <w:rsid w:val="00F74854"/>
    <w:rPr>
      <w:sz w:val="24"/>
      <w:szCs w:val="24"/>
    </w:rPr>
  </w:style>
  <w:style w:type="paragraph" w:styleId="ac">
    <w:name w:val="header"/>
    <w:basedOn w:val="a"/>
    <w:link w:val="ad"/>
    <w:rsid w:val="00B555D6"/>
    <w:pPr>
      <w:tabs>
        <w:tab w:val="center" w:pos="4677"/>
        <w:tab w:val="right" w:pos="9355"/>
      </w:tabs>
    </w:pPr>
  </w:style>
  <w:style w:type="character" w:customStyle="1" w:styleId="ad">
    <w:name w:val="Верхний колонтитул Знак"/>
    <w:basedOn w:val="a0"/>
    <w:link w:val="ac"/>
    <w:rsid w:val="00B555D6"/>
    <w:rPr>
      <w:sz w:val="24"/>
      <w:szCs w:val="24"/>
    </w:rPr>
  </w:style>
  <w:style w:type="paragraph" w:styleId="ae">
    <w:name w:val="footer"/>
    <w:basedOn w:val="a"/>
    <w:link w:val="af"/>
    <w:rsid w:val="00B555D6"/>
    <w:pPr>
      <w:tabs>
        <w:tab w:val="center" w:pos="4677"/>
        <w:tab w:val="right" w:pos="9355"/>
      </w:tabs>
    </w:pPr>
  </w:style>
  <w:style w:type="character" w:customStyle="1" w:styleId="af">
    <w:name w:val="Нижний колонтитул Знак"/>
    <w:basedOn w:val="a0"/>
    <w:link w:val="ae"/>
    <w:rsid w:val="00B555D6"/>
    <w:rPr>
      <w:sz w:val="24"/>
      <w:szCs w:val="24"/>
    </w:rPr>
  </w:style>
  <w:style w:type="character" w:styleId="af0">
    <w:name w:val="Hyperlink"/>
    <w:basedOn w:val="a0"/>
    <w:rsid w:val="00951CD8"/>
    <w:rPr>
      <w:color w:val="0000FF"/>
      <w:u w:val="single"/>
    </w:rPr>
  </w:style>
  <w:style w:type="character" w:styleId="af1">
    <w:name w:val="Strong"/>
    <w:basedOn w:val="a0"/>
    <w:uiPriority w:val="22"/>
    <w:qFormat/>
    <w:rsid w:val="00AF4D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59630">
      <w:bodyDiv w:val="1"/>
      <w:marLeft w:val="0"/>
      <w:marRight w:val="0"/>
      <w:marTop w:val="0"/>
      <w:marBottom w:val="0"/>
      <w:divBdr>
        <w:top w:val="none" w:sz="0" w:space="0" w:color="auto"/>
        <w:left w:val="none" w:sz="0" w:space="0" w:color="auto"/>
        <w:bottom w:val="none" w:sz="0" w:space="0" w:color="auto"/>
        <w:right w:val="none" w:sz="0" w:space="0" w:color="auto"/>
      </w:divBdr>
    </w:div>
    <w:div w:id="19643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7F135-297C-4753-A95B-175C18BE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505.ru</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Пользователь Windows</cp:lastModifiedBy>
  <cp:revision>5</cp:revision>
  <cp:lastPrinted>2021-06-22T05:50:00Z</cp:lastPrinted>
  <dcterms:created xsi:type="dcterms:W3CDTF">2023-04-27T10:56:00Z</dcterms:created>
  <dcterms:modified xsi:type="dcterms:W3CDTF">2024-06-11T07:44:00Z</dcterms:modified>
</cp:coreProperties>
</file>